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2D9" w:rsidRDefault="008432D9" w:rsidP="004C3C7D">
      <w:pPr>
        <w:pStyle w:val="Nzevfirmy"/>
        <w:rPr>
          <w:rFonts w:ascii="Times New Roman" w:hAnsi="Times New Roman"/>
          <w:i/>
        </w:rPr>
      </w:pPr>
      <w:r>
        <w:rPr>
          <w:rFonts w:ascii="Times New Roman" w:hAnsi="Times New Roman"/>
          <w:i/>
          <w:noProof/>
        </w:rPr>
        <w:drawing>
          <wp:inline distT="0" distB="0" distL="0" distR="0" wp14:anchorId="78B8DFA7">
            <wp:extent cx="6153150" cy="70485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32D9" w:rsidRDefault="008432D9" w:rsidP="00A912B7">
      <w:pPr>
        <w:jc w:val="center"/>
        <w:rPr>
          <w:b/>
          <w:sz w:val="24"/>
          <w:szCs w:val="24"/>
        </w:rPr>
      </w:pPr>
    </w:p>
    <w:p w:rsidR="00B461FD" w:rsidRPr="00E02CB5" w:rsidRDefault="00B461FD" w:rsidP="00A912B7">
      <w:pPr>
        <w:jc w:val="center"/>
        <w:rPr>
          <w:b/>
          <w:spacing w:val="100"/>
          <w:sz w:val="24"/>
          <w:szCs w:val="24"/>
        </w:rPr>
      </w:pPr>
      <w:r w:rsidRPr="00E02CB5">
        <w:rPr>
          <w:b/>
          <w:sz w:val="24"/>
          <w:szCs w:val="24"/>
        </w:rPr>
        <w:t>OZNÁMENÍ O VÝBĚROVÉM ŘÍZENÍ</w:t>
      </w:r>
      <w:r w:rsidR="00A912B7" w:rsidRPr="00E02CB5">
        <w:rPr>
          <w:b/>
          <w:sz w:val="24"/>
          <w:szCs w:val="24"/>
        </w:rPr>
        <w:t xml:space="preserve"> </w:t>
      </w:r>
      <w:r w:rsidRPr="00E02CB5">
        <w:rPr>
          <w:b/>
          <w:sz w:val="24"/>
          <w:szCs w:val="24"/>
        </w:rPr>
        <w:t xml:space="preserve">č. </w:t>
      </w:r>
      <w:r w:rsidR="008C0D5A" w:rsidRPr="00E02CB5">
        <w:rPr>
          <w:b/>
          <w:sz w:val="24"/>
          <w:szCs w:val="24"/>
        </w:rPr>
        <w:t>VŘ</w:t>
      </w:r>
      <w:r w:rsidR="005B1923" w:rsidRPr="00E02CB5">
        <w:rPr>
          <w:b/>
          <w:sz w:val="24"/>
          <w:szCs w:val="24"/>
        </w:rPr>
        <w:t>/</w:t>
      </w:r>
      <w:r w:rsidR="00295A96">
        <w:rPr>
          <w:b/>
          <w:sz w:val="24"/>
          <w:szCs w:val="24"/>
        </w:rPr>
        <w:t>0</w:t>
      </w:r>
      <w:r w:rsidR="002E6619">
        <w:rPr>
          <w:b/>
          <w:sz w:val="24"/>
          <w:szCs w:val="24"/>
        </w:rPr>
        <w:t>2</w:t>
      </w:r>
      <w:r w:rsidR="00706171">
        <w:rPr>
          <w:b/>
          <w:sz w:val="24"/>
          <w:szCs w:val="24"/>
        </w:rPr>
        <w:t>/M/2</w:t>
      </w:r>
      <w:r w:rsidR="00761C8D">
        <w:rPr>
          <w:b/>
          <w:sz w:val="24"/>
          <w:szCs w:val="24"/>
        </w:rPr>
        <w:t>6</w:t>
      </w:r>
      <w:r w:rsidR="0092210F">
        <w:rPr>
          <w:b/>
          <w:sz w:val="24"/>
          <w:szCs w:val="24"/>
        </w:rPr>
        <w:t>/9</w:t>
      </w:r>
      <w:r w:rsidR="008F5CCD">
        <w:rPr>
          <w:b/>
          <w:sz w:val="24"/>
          <w:szCs w:val="24"/>
        </w:rPr>
        <w:t xml:space="preserve"> – I</w:t>
      </w:r>
      <w:r w:rsidR="00FC4A89">
        <w:rPr>
          <w:b/>
          <w:sz w:val="24"/>
          <w:szCs w:val="24"/>
        </w:rPr>
        <w:t>I</w:t>
      </w:r>
      <w:r w:rsidR="008F5CCD">
        <w:rPr>
          <w:b/>
          <w:sz w:val="24"/>
          <w:szCs w:val="24"/>
        </w:rPr>
        <w:t>I. kolo</w:t>
      </w:r>
      <w:r w:rsidR="005B1923" w:rsidRPr="00E02CB5">
        <w:rPr>
          <w:b/>
          <w:sz w:val="24"/>
          <w:szCs w:val="24"/>
        </w:rPr>
        <w:t xml:space="preserve"> </w:t>
      </w:r>
      <w:r w:rsidRPr="00E02CB5">
        <w:rPr>
          <w:b/>
          <w:sz w:val="24"/>
          <w:szCs w:val="24"/>
        </w:rPr>
        <w:t>a</w:t>
      </w:r>
      <w:r w:rsidR="00C87243" w:rsidRPr="00E02CB5">
        <w:rPr>
          <w:b/>
          <w:sz w:val="24"/>
          <w:szCs w:val="24"/>
        </w:rPr>
        <w:t> </w:t>
      </w:r>
      <w:r w:rsidRPr="00E02CB5">
        <w:rPr>
          <w:b/>
          <w:sz w:val="24"/>
          <w:szCs w:val="24"/>
        </w:rPr>
        <w:t>jeho podmínkách</w:t>
      </w:r>
    </w:p>
    <w:p w:rsidR="00B461FD" w:rsidRPr="00E02CB5" w:rsidRDefault="00B461FD" w:rsidP="00B461FD">
      <w:pPr>
        <w:jc w:val="center"/>
        <w:rPr>
          <w:sz w:val="21"/>
          <w:szCs w:val="21"/>
        </w:rPr>
      </w:pPr>
      <w:r w:rsidRPr="00E02CB5">
        <w:rPr>
          <w:sz w:val="21"/>
          <w:szCs w:val="21"/>
        </w:rPr>
        <w:t xml:space="preserve">na zjištění </w:t>
      </w:r>
      <w:r w:rsidR="00D7796E" w:rsidRPr="00E02CB5">
        <w:rPr>
          <w:sz w:val="21"/>
          <w:szCs w:val="21"/>
        </w:rPr>
        <w:t xml:space="preserve">zájemce </w:t>
      </w:r>
      <w:r w:rsidRPr="00E02CB5">
        <w:rPr>
          <w:sz w:val="21"/>
          <w:szCs w:val="21"/>
        </w:rPr>
        <w:t>o koupi movité věci umístěné na provozním středisku</w:t>
      </w:r>
      <w:r w:rsidR="00E64875">
        <w:rPr>
          <w:sz w:val="21"/>
          <w:szCs w:val="21"/>
        </w:rPr>
        <w:t>:</w:t>
      </w:r>
    </w:p>
    <w:p w:rsidR="00000D1D" w:rsidRPr="00E02CB5" w:rsidRDefault="00E64875" w:rsidP="00516C35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PSS </w:t>
      </w:r>
      <w:r w:rsidR="00F876C8" w:rsidRPr="00F876C8">
        <w:rPr>
          <w:sz w:val="21"/>
          <w:szCs w:val="21"/>
        </w:rPr>
        <w:t>POUCHOV, STAVEBNÍ 915, 500 03 HRADEC KRÁLOVÉ</w:t>
      </w:r>
      <w:r w:rsidR="00516C35" w:rsidRPr="00516C35">
        <w:rPr>
          <w:sz w:val="21"/>
          <w:szCs w:val="21"/>
        </w:rPr>
        <w:t xml:space="preserve"> </w:t>
      </w:r>
      <w:r w:rsidR="00000D1D" w:rsidRPr="00E02CB5">
        <w:rPr>
          <w:sz w:val="21"/>
          <w:szCs w:val="21"/>
        </w:rPr>
        <w:t>(dále jen „oznámení“)</w:t>
      </w:r>
    </w:p>
    <w:tbl>
      <w:tblPr>
        <w:tblW w:w="8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4593"/>
        <w:gridCol w:w="2125"/>
      </w:tblGrid>
      <w:tr w:rsidR="002C70F0" w:rsidRPr="00E02CB5" w:rsidTr="00082230">
        <w:trPr>
          <w:trHeight w:val="1323"/>
          <w:jc w:val="center"/>
        </w:trPr>
        <w:tc>
          <w:tcPr>
            <w:tcW w:w="2227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9D0C07" w:rsidRPr="00E02CB5" w:rsidRDefault="002E6619" w:rsidP="000815D7">
            <w:pPr>
              <w:spacing w:before="120" w:after="120"/>
              <w:jc w:val="center"/>
              <w:rPr>
                <w:i/>
                <w:color w:val="0070C0"/>
              </w:rPr>
            </w:pPr>
            <w:r>
              <w:rPr>
                <w:i/>
                <w:noProof/>
                <w:color w:val="0070C0"/>
              </w:rPr>
              <w:drawing>
                <wp:inline distT="0" distB="0" distL="0" distR="0">
                  <wp:extent cx="1295400" cy="914400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Úvod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95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3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1010BA" w:rsidRPr="001010BA" w:rsidRDefault="00295A96" w:rsidP="000815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Škoda </w:t>
            </w:r>
            <w:r w:rsidR="002E6619">
              <w:rPr>
                <w:b/>
                <w:sz w:val="24"/>
                <w:szCs w:val="24"/>
              </w:rPr>
              <w:t>Praktik</w:t>
            </w:r>
            <w:r>
              <w:rPr>
                <w:b/>
                <w:sz w:val="24"/>
                <w:szCs w:val="24"/>
              </w:rPr>
              <w:t xml:space="preserve">, </w:t>
            </w:r>
            <w:r w:rsidR="00FE2AD0">
              <w:rPr>
                <w:b/>
                <w:sz w:val="24"/>
                <w:szCs w:val="24"/>
              </w:rPr>
              <w:t>3H</w:t>
            </w:r>
            <w:r w:rsidR="002E6619">
              <w:rPr>
                <w:b/>
                <w:sz w:val="24"/>
                <w:szCs w:val="24"/>
              </w:rPr>
              <w:t>9</w:t>
            </w:r>
            <w:r w:rsidR="00FE2AD0">
              <w:rPr>
                <w:b/>
                <w:sz w:val="24"/>
                <w:szCs w:val="24"/>
              </w:rPr>
              <w:t xml:space="preserve"> </w:t>
            </w:r>
            <w:r w:rsidR="002E6619">
              <w:rPr>
                <w:b/>
                <w:sz w:val="24"/>
                <w:szCs w:val="24"/>
              </w:rPr>
              <w:t>3721</w:t>
            </w:r>
          </w:p>
          <w:p w:rsidR="00B53453" w:rsidRDefault="002E6619" w:rsidP="004221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skříňový </w:t>
            </w:r>
            <w:r w:rsidR="003D7042">
              <w:rPr>
                <w:sz w:val="21"/>
                <w:szCs w:val="21"/>
              </w:rPr>
              <w:t>automobil</w:t>
            </w:r>
            <w:r w:rsidR="000F057A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N</w:t>
            </w:r>
            <w:r w:rsidR="007478C0">
              <w:rPr>
                <w:sz w:val="21"/>
                <w:szCs w:val="21"/>
              </w:rPr>
              <w:t xml:space="preserve">1, </w:t>
            </w:r>
            <w:r w:rsidR="000F057A">
              <w:rPr>
                <w:sz w:val="21"/>
                <w:szCs w:val="21"/>
              </w:rPr>
              <w:t>VIN </w:t>
            </w:r>
            <w:r w:rsidRPr="002E6619">
              <w:rPr>
                <w:sz w:val="21"/>
                <w:szCs w:val="21"/>
              </w:rPr>
              <w:t>TMBTHB5J995018774</w:t>
            </w:r>
            <w:r w:rsidR="00B20B0C">
              <w:rPr>
                <w:sz w:val="21"/>
                <w:szCs w:val="21"/>
              </w:rPr>
              <w:t>,</w:t>
            </w:r>
            <w:r w:rsidR="00CA65CF">
              <w:rPr>
                <w:sz w:val="21"/>
                <w:szCs w:val="21"/>
              </w:rPr>
              <w:t xml:space="preserve"> </w:t>
            </w:r>
          </w:p>
          <w:p w:rsidR="00EC1F80" w:rsidRPr="00E02CB5" w:rsidRDefault="009D0C07" w:rsidP="002E6619">
            <w:pPr>
              <w:jc w:val="center"/>
              <w:rPr>
                <w:sz w:val="21"/>
                <w:szCs w:val="21"/>
              </w:rPr>
            </w:pPr>
            <w:r w:rsidRPr="001010BA">
              <w:rPr>
                <w:sz w:val="21"/>
                <w:szCs w:val="21"/>
              </w:rPr>
              <w:t xml:space="preserve">rok výroby </w:t>
            </w:r>
            <w:r w:rsidR="007478C0">
              <w:rPr>
                <w:bCs/>
                <w:sz w:val="21"/>
                <w:szCs w:val="21"/>
              </w:rPr>
              <w:t>20</w:t>
            </w:r>
            <w:r w:rsidR="00E86A25">
              <w:rPr>
                <w:bCs/>
                <w:sz w:val="21"/>
                <w:szCs w:val="21"/>
              </w:rPr>
              <w:t>0</w:t>
            </w:r>
            <w:r w:rsidR="002E6619">
              <w:rPr>
                <w:bCs/>
                <w:sz w:val="21"/>
                <w:szCs w:val="21"/>
              </w:rPr>
              <w:t>8</w:t>
            </w:r>
            <w:r w:rsidR="0019697B">
              <w:rPr>
                <w:bCs/>
                <w:sz w:val="21"/>
                <w:szCs w:val="21"/>
              </w:rPr>
              <w:t xml:space="preserve">, stav </w:t>
            </w:r>
            <w:r w:rsidR="007478C0">
              <w:rPr>
                <w:bCs/>
                <w:sz w:val="21"/>
                <w:szCs w:val="21"/>
              </w:rPr>
              <w:t>tachometru</w:t>
            </w:r>
            <w:r w:rsidR="0019697B">
              <w:rPr>
                <w:bCs/>
                <w:sz w:val="21"/>
                <w:szCs w:val="21"/>
              </w:rPr>
              <w:t xml:space="preserve"> </w:t>
            </w:r>
            <w:r w:rsidR="002E6619">
              <w:rPr>
                <w:bCs/>
                <w:sz w:val="21"/>
                <w:szCs w:val="21"/>
              </w:rPr>
              <w:t>270 255 km</w:t>
            </w:r>
          </w:p>
        </w:tc>
        <w:tc>
          <w:tcPr>
            <w:tcW w:w="2134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9D0C07" w:rsidRPr="00E02CB5" w:rsidRDefault="00EC1F80" w:rsidP="000815D7">
            <w:pPr>
              <w:jc w:val="center"/>
              <w:rPr>
                <w:sz w:val="21"/>
                <w:szCs w:val="21"/>
              </w:rPr>
            </w:pPr>
            <w:r w:rsidRPr="00E02CB5">
              <w:rPr>
                <w:sz w:val="21"/>
                <w:szCs w:val="21"/>
              </w:rPr>
              <w:t>Vyhlašovaná cena</w:t>
            </w:r>
          </w:p>
          <w:p w:rsidR="009D0C07" w:rsidRPr="00E02CB5" w:rsidRDefault="00FC4A89" w:rsidP="000815D7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4"/>
                <w:szCs w:val="24"/>
              </w:rPr>
              <w:t>22</w:t>
            </w:r>
            <w:r w:rsidR="008F5CCD">
              <w:rPr>
                <w:b/>
                <w:sz w:val="24"/>
                <w:szCs w:val="24"/>
              </w:rPr>
              <w:t xml:space="preserve"> 3</w:t>
            </w:r>
            <w:r w:rsidR="00295A96">
              <w:rPr>
                <w:b/>
                <w:sz w:val="24"/>
                <w:szCs w:val="24"/>
              </w:rPr>
              <w:t>40</w:t>
            </w:r>
            <w:r w:rsidR="00706171">
              <w:rPr>
                <w:b/>
                <w:sz w:val="24"/>
                <w:szCs w:val="24"/>
              </w:rPr>
              <w:t xml:space="preserve"> </w:t>
            </w:r>
            <w:r w:rsidR="009D0C07" w:rsidRPr="001C1B2F">
              <w:rPr>
                <w:b/>
                <w:sz w:val="24"/>
                <w:szCs w:val="24"/>
              </w:rPr>
              <w:t>Kč</w:t>
            </w:r>
          </w:p>
          <w:p w:rsidR="009D0C07" w:rsidRPr="00E02CB5" w:rsidRDefault="002E6619" w:rsidP="002E6619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sz w:val="18"/>
                <w:szCs w:val="18"/>
              </w:rPr>
              <w:t xml:space="preserve">včetně </w:t>
            </w:r>
            <w:r w:rsidR="009D0C07" w:rsidRPr="00E02CB5">
              <w:rPr>
                <w:sz w:val="18"/>
                <w:szCs w:val="18"/>
              </w:rPr>
              <w:t>DPH</w:t>
            </w:r>
            <w:r w:rsidR="00FE2A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21 %</w:t>
            </w:r>
          </w:p>
        </w:tc>
      </w:tr>
    </w:tbl>
    <w:p w:rsidR="00B461FD" w:rsidRPr="00E02CB5" w:rsidRDefault="00B461FD" w:rsidP="00B461FD">
      <w:pPr>
        <w:spacing w:before="120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Povodí </w:t>
      </w:r>
      <w:r w:rsidR="00000D1D" w:rsidRPr="00E02CB5">
        <w:rPr>
          <w:sz w:val="21"/>
          <w:szCs w:val="21"/>
        </w:rPr>
        <w:t xml:space="preserve">Labe, státní podnik, se sídlem </w:t>
      </w:r>
      <w:r w:rsidRPr="00E02CB5">
        <w:rPr>
          <w:sz w:val="21"/>
          <w:szCs w:val="21"/>
        </w:rPr>
        <w:t>Víta Nejedlého 951/8, Slezské Předměstí, PSČ 500 03 Hradec Králové</w:t>
      </w:r>
      <w:r w:rsidR="007A4FC9">
        <w:rPr>
          <w:sz w:val="21"/>
          <w:szCs w:val="21"/>
        </w:rPr>
        <w:t>,</w:t>
      </w:r>
      <w:r w:rsidRPr="00E02CB5">
        <w:rPr>
          <w:sz w:val="21"/>
          <w:szCs w:val="21"/>
        </w:rPr>
        <w:t xml:space="preserve"> (dále jen „</w:t>
      </w:r>
      <w:r w:rsidR="00AC16DF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>yhlašovatel“) v souladu se zákonem č. 305/2000</w:t>
      </w:r>
      <w:r w:rsidR="00F93DED" w:rsidRPr="00E02CB5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>Sb., o povodích (dále jen „zákon o</w:t>
      </w:r>
      <w:r w:rsid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>povodích“), zákonem č. 77/1997 Sb., o státním podniku</w:t>
      </w:r>
      <w:r w:rsidR="00D30D5A">
        <w:rPr>
          <w:sz w:val="21"/>
          <w:szCs w:val="21"/>
        </w:rPr>
        <w:t>,</w:t>
      </w:r>
      <w:r w:rsidRPr="00E02CB5">
        <w:rPr>
          <w:sz w:val="21"/>
          <w:szCs w:val="21"/>
        </w:rPr>
        <w:t xml:space="preserve"> ve</w:t>
      </w:r>
      <w:r w:rsidR="003113EF" w:rsidRP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>znění pozdějších předpisů (dále jen „zákon o</w:t>
      </w:r>
      <w:r w:rsid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státním podniku“) a v souladu s platným Statutem Povodí Labe, státní podnik, vydaným Ministerstvem zemědělství, které vykonává jménem státu funkci zakladatele </w:t>
      </w:r>
      <w:r w:rsidR="00AC16DF" w:rsidRPr="00E02CB5">
        <w:rPr>
          <w:sz w:val="21"/>
          <w:szCs w:val="21"/>
        </w:rPr>
        <w:t>v</w:t>
      </w:r>
      <w:r w:rsidR="002B4086" w:rsidRPr="00E02CB5">
        <w:rPr>
          <w:sz w:val="21"/>
          <w:szCs w:val="21"/>
        </w:rPr>
        <w:t>yhlašovatele</w:t>
      </w:r>
      <w:r w:rsidR="007A4FC9">
        <w:rPr>
          <w:sz w:val="21"/>
          <w:szCs w:val="21"/>
        </w:rPr>
        <w:t xml:space="preserve"> (dále jen „zakladatel“)</w:t>
      </w:r>
      <w:r w:rsidR="002B4086" w:rsidRPr="00E02CB5">
        <w:rPr>
          <w:sz w:val="21"/>
          <w:szCs w:val="21"/>
        </w:rPr>
        <w:t>, vy</w:t>
      </w:r>
      <w:r w:rsidRPr="00E02CB5">
        <w:rPr>
          <w:sz w:val="21"/>
          <w:szCs w:val="21"/>
        </w:rPr>
        <w:t>hlašuje v termínu</w:t>
      </w:r>
    </w:p>
    <w:p w:rsidR="00AC16DF" w:rsidRPr="00E02CB5" w:rsidRDefault="007A4FC9" w:rsidP="00AC16DF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 w:rsidR="00FC4A89">
        <w:rPr>
          <w:b/>
          <w:sz w:val="28"/>
          <w:szCs w:val="28"/>
        </w:rPr>
        <w:t>17.06</w:t>
      </w:r>
      <w:r w:rsidR="00403924">
        <w:rPr>
          <w:b/>
          <w:sz w:val="28"/>
          <w:szCs w:val="28"/>
        </w:rPr>
        <w:t>.202</w:t>
      </w:r>
      <w:r w:rsidR="00FE2AD0">
        <w:rPr>
          <w:b/>
          <w:sz w:val="28"/>
          <w:szCs w:val="28"/>
        </w:rPr>
        <w:t>6</w:t>
      </w:r>
      <w:proofErr w:type="gramEnd"/>
      <w:r>
        <w:rPr>
          <w:b/>
          <w:sz w:val="28"/>
          <w:szCs w:val="28"/>
        </w:rPr>
        <w:t xml:space="preserve"> – </w:t>
      </w:r>
      <w:r w:rsidR="00FC4A89">
        <w:rPr>
          <w:b/>
          <w:sz w:val="28"/>
          <w:szCs w:val="28"/>
        </w:rPr>
        <w:t>09.07</w:t>
      </w:r>
      <w:r w:rsidR="00B20B0C">
        <w:rPr>
          <w:b/>
          <w:sz w:val="28"/>
          <w:szCs w:val="28"/>
        </w:rPr>
        <w:t>.202</w:t>
      </w:r>
      <w:r w:rsidR="00FE2AD0">
        <w:rPr>
          <w:b/>
          <w:sz w:val="28"/>
          <w:szCs w:val="28"/>
        </w:rPr>
        <w:t>6</w:t>
      </w:r>
    </w:p>
    <w:p w:rsidR="00C44581" w:rsidRPr="00E02CB5" w:rsidRDefault="00C44581" w:rsidP="00C44581">
      <w:pPr>
        <w:jc w:val="both"/>
        <w:rPr>
          <w:sz w:val="21"/>
          <w:szCs w:val="21"/>
        </w:rPr>
      </w:pPr>
      <w:r w:rsidRPr="00E02CB5">
        <w:rPr>
          <w:sz w:val="21"/>
          <w:szCs w:val="21"/>
        </w:rPr>
        <w:t>výběrové řízení k předložení cenové nabídky na prodej níže uvedené movité věci (dále jen „výběrové řízení“). S</w:t>
      </w:r>
      <w:r w:rsidR="00DB5C5E" w:rsidRPr="00E02CB5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 xml:space="preserve">účastníkem výběrového řízení (dále jen „účastník“), jehož cenová nabídka bude vyhodnocena jako </w:t>
      </w:r>
      <w:r w:rsidR="00A81BC5">
        <w:rPr>
          <w:sz w:val="21"/>
          <w:szCs w:val="21"/>
        </w:rPr>
        <w:t xml:space="preserve">nejvhodnější </w:t>
      </w:r>
      <w:r w:rsidRPr="00E02CB5">
        <w:rPr>
          <w:sz w:val="21"/>
          <w:szCs w:val="21"/>
        </w:rPr>
        <w:t>(dále jen „vítězný účastník“), bude uzavřena kupní smlouva ve smyslu § 2079 a násl. zákona č.</w:t>
      </w:r>
      <w:r w:rsidR="00FB1D0A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89/2012 Sb., občanský zákoník, ve znění </w:t>
      </w:r>
      <w:r w:rsidR="00536922" w:rsidRPr="00E02CB5">
        <w:rPr>
          <w:sz w:val="21"/>
          <w:szCs w:val="21"/>
        </w:rPr>
        <w:t>pozdějších předpisů</w:t>
      </w:r>
      <w:r w:rsidRPr="00E02CB5">
        <w:rPr>
          <w:sz w:val="21"/>
          <w:szCs w:val="21"/>
        </w:rPr>
        <w:t>, (dále jen „kupní smlouva“)</w:t>
      </w:r>
      <w:r w:rsidR="002B4086" w:rsidRPr="00E02CB5">
        <w:rPr>
          <w:sz w:val="21"/>
          <w:szCs w:val="21"/>
        </w:rPr>
        <w:t>,</w:t>
      </w:r>
      <w:r w:rsidRPr="00E02CB5">
        <w:rPr>
          <w:sz w:val="21"/>
          <w:szCs w:val="21"/>
        </w:rPr>
        <w:t xml:space="preserve"> a to v souladu s níže uvedenými podmínkami:</w:t>
      </w:r>
    </w:p>
    <w:p w:rsidR="00B461FD" w:rsidRPr="00E02CB5" w:rsidRDefault="00B461FD" w:rsidP="00551375">
      <w:pPr>
        <w:spacing w:before="240" w:line="240" w:lineRule="exact"/>
        <w:ind w:left="57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Článek</w:t>
      </w:r>
      <w:r w:rsidR="007A4FC9">
        <w:rPr>
          <w:b/>
          <w:sz w:val="21"/>
          <w:szCs w:val="21"/>
        </w:rPr>
        <w:t xml:space="preserve"> I.</w:t>
      </w:r>
    </w:p>
    <w:p w:rsidR="00B461FD" w:rsidRPr="00E02CB5" w:rsidRDefault="00B461FD" w:rsidP="00411514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Předmět koupě</w:t>
      </w:r>
    </w:p>
    <w:p w:rsidR="00422195" w:rsidRPr="00E02CB5" w:rsidRDefault="00422195" w:rsidP="00422195">
      <w:pPr>
        <w:pStyle w:val="Style22"/>
        <w:widowControl/>
        <w:numPr>
          <w:ilvl w:val="0"/>
          <w:numId w:val="13"/>
        </w:numPr>
        <w:tabs>
          <w:tab w:val="left" w:pos="3960"/>
        </w:tabs>
        <w:spacing w:after="120"/>
        <w:ind w:left="357" w:right="74" w:hanging="357"/>
        <w:jc w:val="both"/>
        <w:rPr>
          <w:rFonts w:ascii="Times New Roman" w:hAnsi="Times New Roman"/>
          <w:sz w:val="21"/>
          <w:szCs w:val="21"/>
        </w:rPr>
      </w:pPr>
      <w:r w:rsidRPr="00E02CB5">
        <w:rPr>
          <w:rStyle w:val="FontStyle126"/>
          <w:sz w:val="21"/>
          <w:szCs w:val="21"/>
        </w:rPr>
        <w:t xml:space="preserve">Vyhlašovatel </w:t>
      </w:r>
      <w:r w:rsidRPr="00E02CB5">
        <w:rPr>
          <w:rFonts w:ascii="Times New Roman" w:hAnsi="Times New Roman"/>
          <w:sz w:val="21"/>
          <w:szCs w:val="21"/>
        </w:rPr>
        <w:t>má právo hospodařit s</w:t>
      </w:r>
      <w:r>
        <w:rPr>
          <w:rFonts w:ascii="Times New Roman" w:hAnsi="Times New Roman"/>
          <w:sz w:val="21"/>
          <w:szCs w:val="21"/>
        </w:rPr>
        <w:t> </w:t>
      </w:r>
      <w:r w:rsidRPr="00E02CB5">
        <w:rPr>
          <w:rFonts w:ascii="Times New Roman" w:hAnsi="Times New Roman"/>
          <w:sz w:val="21"/>
          <w:szCs w:val="21"/>
        </w:rPr>
        <w:t>majetkem České republiky, kromě jiného i s movitou věcí</w:t>
      </w:r>
      <w:r>
        <w:rPr>
          <w:rFonts w:ascii="Times New Roman" w:hAnsi="Times New Roman"/>
          <w:sz w:val="21"/>
          <w:szCs w:val="21"/>
        </w:rPr>
        <w:t xml:space="preserve"> - vozidlem uvedenou v odstavcích 2 a 3 tohoto článku</w:t>
      </w:r>
      <w:r w:rsidRPr="00E02CB5">
        <w:rPr>
          <w:rFonts w:ascii="Times New Roman" w:hAnsi="Times New Roman"/>
          <w:sz w:val="21"/>
          <w:szCs w:val="21"/>
        </w:rPr>
        <w:t xml:space="preserve">, </w:t>
      </w:r>
      <w:r w:rsidRPr="004858CD">
        <w:rPr>
          <w:rFonts w:ascii="Times New Roman" w:hAnsi="Times New Roman"/>
          <w:sz w:val="21"/>
          <w:szCs w:val="21"/>
        </w:rPr>
        <w:t>inventární číslo</w:t>
      </w:r>
      <w:r>
        <w:rPr>
          <w:rFonts w:ascii="Times New Roman" w:hAnsi="Times New Roman"/>
          <w:sz w:val="21"/>
          <w:szCs w:val="21"/>
        </w:rPr>
        <w:t xml:space="preserve"> 90510</w:t>
      </w:r>
      <w:r w:rsidR="00E86A25">
        <w:rPr>
          <w:rFonts w:ascii="Times New Roman" w:hAnsi="Times New Roman"/>
          <w:sz w:val="21"/>
          <w:szCs w:val="21"/>
        </w:rPr>
        <w:t>1</w:t>
      </w:r>
      <w:r w:rsidR="002E6619">
        <w:rPr>
          <w:rFonts w:ascii="Times New Roman" w:hAnsi="Times New Roman"/>
          <w:sz w:val="21"/>
          <w:szCs w:val="21"/>
        </w:rPr>
        <w:t>2078</w:t>
      </w:r>
      <w:r w:rsidRPr="00E02CB5">
        <w:rPr>
          <w:rFonts w:ascii="Times New Roman" w:hAnsi="Times New Roman"/>
          <w:sz w:val="21"/>
          <w:szCs w:val="21"/>
        </w:rPr>
        <w:t xml:space="preserve">, včetně všech součástí a příslušenství, </w:t>
      </w:r>
      <w:r w:rsidRPr="00E02CB5">
        <w:rPr>
          <w:rStyle w:val="FontStyle126"/>
          <w:sz w:val="21"/>
          <w:szCs w:val="21"/>
        </w:rPr>
        <w:t xml:space="preserve">kterou vyhlašovatel </w:t>
      </w:r>
      <w:r w:rsidRPr="00E02CB5">
        <w:rPr>
          <w:rFonts w:ascii="Times New Roman" w:hAnsi="Times New Roman"/>
          <w:sz w:val="21"/>
          <w:szCs w:val="21"/>
        </w:rPr>
        <w:t>sám užíval, tj. jde o movitou věc použitou (dále jen „předmět koupě“).</w:t>
      </w:r>
    </w:p>
    <w:p w:rsidR="00422195" w:rsidRPr="00E02CB5" w:rsidRDefault="00422195" w:rsidP="00422195">
      <w:pPr>
        <w:numPr>
          <w:ilvl w:val="0"/>
          <w:numId w:val="13"/>
        </w:numPr>
        <w:spacing w:after="60"/>
        <w:jc w:val="both"/>
        <w:rPr>
          <w:sz w:val="21"/>
          <w:szCs w:val="21"/>
          <w:u w:val="single"/>
        </w:rPr>
      </w:pPr>
      <w:r w:rsidRPr="00E02CB5">
        <w:rPr>
          <w:sz w:val="21"/>
          <w:szCs w:val="21"/>
          <w:u w:val="single"/>
        </w:rPr>
        <w:t xml:space="preserve">Identifikace </w:t>
      </w:r>
      <w:r>
        <w:rPr>
          <w:sz w:val="21"/>
          <w:szCs w:val="21"/>
          <w:u w:val="single"/>
        </w:rPr>
        <w:t>předmětu koupě</w:t>
      </w:r>
      <w:r w:rsidRPr="00E02CB5">
        <w:rPr>
          <w:sz w:val="21"/>
          <w:szCs w:val="21"/>
          <w:u w:val="single"/>
        </w:rPr>
        <w:t>:</w:t>
      </w:r>
    </w:p>
    <w:p w:rsidR="00422195" w:rsidRPr="00E02CB5" w:rsidRDefault="00422195" w:rsidP="00422195">
      <w:pPr>
        <w:ind w:left="360"/>
        <w:rPr>
          <w:sz w:val="21"/>
          <w:szCs w:val="21"/>
        </w:rPr>
      </w:pPr>
      <w:r w:rsidRPr="00E02CB5">
        <w:rPr>
          <w:sz w:val="21"/>
          <w:szCs w:val="21"/>
        </w:rPr>
        <w:t xml:space="preserve">Značka a typ vozidla:  </w:t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="002E6619" w:rsidRPr="002E6619">
        <w:rPr>
          <w:sz w:val="21"/>
          <w:szCs w:val="21"/>
        </w:rPr>
        <w:t>Škoda Praktik 1.2 HTP</w:t>
      </w:r>
      <w:r w:rsidRPr="00E02CB5">
        <w:rPr>
          <w:sz w:val="21"/>
          <w:szCs w:val="21"/>
        </w:rPr>
        <w:t xml:space="preserve">                         </w:t>
      </w:r>
    </w:p>
    <w:p w:rsidR="00422195" w:rsidRDefault="00422195" w:rsidP="00422195">
      <w:pPr>
        <w:ind w:left="360"/>
        <w:rPr>
          <w:sz w:val="21"/>
          <w:szCs w:val="21"/>
        </w:rPr>
      </w:pPr>
      <w:r>
        <w:rPr>
          <w:sz w:val="21"/>
          <w:szCs w:val="21"/>
        </w:rPr>
        <w:t>Tovární značka: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7478C0">
        <w:rPr>
          <w:sz w:val="21"/>
          <w:szCs w:val="21"/>
        </w:rPr>
        <w:t xml:space="preserve">Škoda </w:t>
      </w:r>
    </w:p>
    <w:p w:rsidR="00422195" w:rsidRPr="00E02CB5" w:rsidRDefault="00422195" w:rsidP="00422195">
      <w:pPr>
        <w:ind w:left="360"/>
        <w:rPr>
          <w:sz w:val="21"/>
          <w:szCs w:val="21"/>
        </w:rPr>
      </w:pPr>
      <w:r w:rsidRPr="00E02CB5">
        <w:rPr>
          <w:sz w:val="21"/>
          <w:szCs w:val="21"/>
        </w:rPr>
        <w:t xml:space="preserve">Druh vozidla:  </w:t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="002E6619">
        <w:rPr>
          <w:sz w:val="21"/>
          <w:szCs w:val="21"/>
        </w:rPr>
        <w:t>skříňový, N1</w:t>
      </w:r>
    </w:p>
    <w:p w:rsidR="00422195" w:rsidRPr="00E02CB5" w:rsidRDefault="00422195" w:rsidP="00422195">
      <w:pPr>
        <w:ind w:left="360"/>
        <w:rPr>
          <w:sz w:val="21"/>
          <w:szCs w:val="21"/>
        </w:rPr>
      </w:pPr>
      <w:r w:rsidRPr="00E02CB5">
        <w:rPr>
          <w:sz w:val="21"/>
          <w:szCs w:val="21"/>
        </w:rPr>
        <w:t xml:space="preserve">Technický průkaz série, číslo: </w:t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="002E6619" w:rsidRPr="002E6619">
        <w:rPr>
          <w:sz w:val="21"/>
          <w:szCs w:val="21"/>
        </w:rPr>
        <w:t>UD 003730</w:t>
      </w:r>
    </w:p>
    <w:p w:rsidR="00FE2AD0" w:rsidRDefault="00422195" w:rsidP="0019697B">
      <w:pPr>
        <w:ind w:left="360"/>
        <w:rPr>
          <w:sz w:val="21"/>
          <w:szCs w:val="21"/>
        </w:rPr>
      </w:pPr>
      <w:r w:rsidRPr="00E02CB5">
        <w:rPr>
          <w:sz w:val="21"/>
          <w:szCs w:val="21"/>
        </w:rPr>
        <w:t xml:space="preserve">Výrobní číslo vozidla: </w:t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="002E6619" w:rsidRPr="002E6619">
        <w:rPr>
          <w:sz w:val="21"/>
          <w:szCs w:val="21"/>
        </w:rPr>
        <w:t>TMBTHB5J995018774</w:t>
      </w:r>
    </w:p>
    <w:p w:rsidR="00422195" w:rsidRDefault="00422195" w:rsidP="0019697B">
      <w:pPr>
        <w:ind w:left="360"/>
        <w:rPr>
          <w:sz w:val="21"/>
          <w:szCs w:val="21"/>
        </w:rPr>
      </w:pPr>
      <w:r>
        <w:rPr>
          <w:sz w:val="21"/>
          <w:szCs w:val="21"/>
        </w:rPr>
        <w:t>Výrobce: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7478C0">
        <w:rPr>
          <w:sz w:val="21"/>
          <w:szCs w:val="21"/>
        </w:rPr>
        <w:t>Škoda Auto a.s., Mladá Boleslav</w:t>
      </w:r>
    </w:p>
    <w:p w:rsidR="0019697B" w:rsidRDefault="0019697B" w:rsidP="0019697B">
      <w:pPr>
        <w:ind w:left="360"/>
        <w:rPr>
          <w:rStyle w:val="FontStyle126"/>
          <w:sz w:val="21"/>
          <w:szCs w:val="21"/>
        </w:rPr>
      </w:pPr>
    </w:p>
    <w:p w:rsidR="00F0305E" w:rsidRPr="00551375" w:rsidRDefault="00F0305E" w:rsidP="00F0305E">
      <w:pPr>
        <w:spacing w:after="120" w:line="240" w:lineRule="exact"/>
        <w:ind w:left="35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Předmět koupě je podrobněji popsán v příloze č. 6 tohoto oznámení. </w:t>
      </w:r>
    </w:p>
    <w:p w:rsidR="00422195" w:rsidRPr="00E02CB5" w:rsidRDefault="00422195" w:rsidP="00E64875">
      <w:pPr>
        <w:numPr>
          <w:ilvl w:val="0"/>
          <w:numId w:val="13"/>
        </w:numPr>
        <w:spacing w:before="120"/>
        <w:ind w:left="351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Vozidlo je provozně opotřebované, běžně udržované, servisované. Doporučujeme osobní prohlídku vozidla. 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Článek </w:t>
      </w:r>
      <w:r w:rsidR="0041734E">
        <w:rPr>
          <w:b/>
          <w:sz w:val="21"/>
          <w:szCs w:val="21"/>
        </w:rPr>
        <w:t>II.</w:t>
      </w:r>
    </w:p>
    <w:p w:rsidR="00B461FD" w:rsidRPr="00E02CB5" w:rsidRDefault="00B461FD" w:rsidP="0041734E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Vyhlášená minimální kupní cena</w:t>
      </w:r>
    </w:p>
    <w:p w:rsidR="00B35F24" w:rsidRPr="00E02CB5" w:rsidRDefault="00B461FD" w:rsidP="007478C0">
      <w:pPr>
        <w:numPr>
          <w:ilvl w:val="0"/>
          <w:numId w:val="4"/>
        </w:numPr>
        <w:tabs>
          <w:tab w:val="left" w:leader="dot" w:pos="3254"/>
          <w:tab w:val="left" w:leader="dot" w:pos="4867"/>
        </w:tabs>
        <w:spacing w:after="120"/>
        <w:jc w:val="both"/>
        <w:rPr>
          <w:bCs/>
          <w:sz w:val="21"/>
          <w:szCs w:val="21"/>
        </w:rPr>
      </w:pPr>
      <w:r w:rsidRPr="00E02CB5">
        <w:rPr>
          <w:rStyle w:val="FontStyle141"/>
          <w:b w:val="0"/>
          <w:sz w:val="21"/>
          <w:szCs w:val="21"/>
        </w:rPr>
        <w:t xml:space="preserve">Předmět koupě, se všemi součástmi a příslušenstvím, právy a povinnostmi, je vyhlašován </w:t>
      </w:r>
      <w:r w:rsidR="00536922" w:rsidRPr="00E02CB5">
        <w:rPr>
          <w:rStyle w:val="FontStyle141"/>
          <w:b w:val="0"/>
          <w:sz w:val="21"/>
          <w:szCs w:val="21"/>
        </w:rPr>
        <w:t xml:space="preserve">k prodeji </w:t>
      </w:r>
      <w:r w:rsidRPr="00E02CB5">
        <w:rPr>
          <w:rStyle w:val="FontStyle141"/>
          <w:b w:val="0"/>
          <w:sz w:val="21"/>
          <w:szCs w:val="21"/>
        </w:rPr>
        <w:t>za</w:t>
      </w:r>
      <w:r w:rsidR="00C87243" w:rsidRPr="00E02CB5">
        <w:rPr>
          <w:rStyle w:val="FontStyle141"/>
          <w:b w:val="0"/>
          <w:sz w:val="21"/>
          <w:szCs w:val="21"/>
        </w:rPr>
        <w:t> </w:t>
      </w:r>
      <w:r w:rsidRPr="00E02CB5">
        <w:rPr>
          <w:rStyle w:val="FontStyle141"/>
          <w:b w:val="0"/>
          <w:sz w:val="21"/>
          <w:szCs w:val="21"/>
        </w:rPr>
        <w:t xml:space="preserve">minimální kupní cenu ve výši </w:t>
      </w:r>
      <w:r w:rsidR="008F5CCD">
        <w:rPr>
          <w:rStyle w:val="FontStyle141"/>
          <w:sz w:val="21"/>
          <w:szCs w:val="21"/>
        </w:rPr>
        <w:t>2</w:t>
      </w:r>
      <w:r w:rsidR="00FC4A89">
        <w:rPr>
          <w:rStyle w:val="FontStyle141"/>
          <w:sz w:val="21"/>
          <w:szCs w:val="21"/>
        </w:rPr>
        <w:t>2</w:t>
      </w:r>
      <w:r w:rsidR="008F5CCD">
        <w:rPr>
          <w:rStyle w:val="FontStyle141"/>
          <w:sz w:val="21"/>
          <w:szCs w:val="21"/>
        </w:rPr>
        <w:t xml:space="preserve"> 3</w:t>
      </w:r>
      <w:r w:rsidR="007478C0">
        <w:rPr>
          <w:rStyle w:val="FontStyle141"/>
          <w:sz w:val="21"/>
          <w:szCs w:val="21"/>
        </w:rPr>
        <w:t>40</w:t>
      </w:r>
      <w:r w:rsidR="006C0207">
        <w:rPr>
          <w:b/>
          <w:sz w:val="21"/>
          <w:szCs w:val="21"/>
        </w:rPr>
        <w:t xml:space="preserve"> </w:t>
      </w:r>
      <w:r w:rsidR="00694C9E" w:rsidRPr="00E02CB5">
        <w:rPr>
          <w:rStyle w:val="FontStyle126"/>
          <w:b/>
          <w:sz w:val="21"/>
          <w:szCs w:val="21"/>
        </w:rPr>
        <w:t>Kč</w:t>
      </w:r>
      <w:r w:rsidR="00A20BF2">
        <w:rPr>
          <w:rStyle w:val="FontStyle126"/>
          <w:sz w:val="21"/>
          <w:szCs w:val="21"/>
        </w:rPr>
        <w:t xml:space="preserve">, </w:t>
      </w:r>
      <w:r w:rsidRPr="00E02CB5">
        <w:rPr>
          <w:rStyle w:val="FontStyle141"/>
          <w:b w:val="0"/>
          <w:sz w:val="21"/>
          <w:szCs w:val="21"/>
        </w:rPr>
        <w:t>slovy</w:t>
      </w:r>
      <w:r w:rsidR="00406897" w:rsidRPr="00406897">
        <w:t xml:space="preserve"> </w:t>
      </w:r>
      <w:r w:rsidR="00F23EA4">
        <w:rPr>
          <w:rStyle w:val="FontStyle141"/>
          <w:b w:val="0"/>
          <w:sz w:val="21"/>
          <w:szCs w:val="21"/>
        </w:rPr>
        <w:t xml:space="preserve">dvacet </w:t>
      </w:r>
      <w:r w:rsidR="00FC4A89">
        <w:rPr>
          <w:rStyle w:val="FontStyle141"/>
          <w:b w:val="0"/>
          <w:sz w:val="21"/>
          <w:szCs w:val="21"/>
        </w:rPr>
        <w:t>dva</w:t>
      </w:r>
      <w:r w:rsidR="007478C0" w:rsidRPr="007478C0">
        <w:rPr>
          <w:rStyle w:val="FontStyle141"/>
          <w:b w:val="0"/>
          <w:sz w:val="21"/>
          <w:szCs w:val="21"/>
        </w:rPr>
        <w:t xml:space="preserve"> tisíc </w:t>
      </w:r>
      <w:r w:rsidR="008F5CCD">
        <w:rPr>
          <w:rStyle w:val="FontStyle141"/>
          <w:b w:val="0"/>
          <w:sz w:val="21"/>
          <w:szCs w:val="21"/>
        </w:rPr>
        <w:t>tři sta</w:t>
      </w:r>
      <w:r w:rsidR="007478C0" w:rsidRPr="007478C0">
        <w:rPr>
          <w:rStyle w:val="FontStyle141"/>
          <w:b w:val="0"/>
          <w:sz w:val="21"/>
          <w:szCs w:val="21"/>
        </w:rPr>
        <w:t xml:space="preserve"> čtyřicet korun českých</w:t>
      </w:r>
      <w:r w:rsidRPr="00E02CB5">
        <w:rPr>
          <w:rStyle w:val="FontStyle141"/>
          <w:b w:val="0"/>
          <w:sz w:val="21"/>
          <w:szCs w:val="21"/>
        </w:rPr>
        <w:t xml:space="preserve">. </w:t>
      </w:r>
    </w:p>
    <w:p w:rsidR="00B461FD" w:rsidRPr="00122695" w:rsidRDefault="002E6619" w:rsidP="002E6619">
      <w:pPr>
        <w:numPr>
          <w:ilvl w:val="0"/>
          <w:numId w:val="4"/>
        </w:numPr>
        <w:tabs>
          <w:tab w:val="left" w:leader="dot" w:pos="3254"/>
          <w:tab w:val="left" w:leader="dot" w:pos="4867"/>
        </w:tabs>
        <w:spacing w:after="120"/>
        <w:jc w:val="both"/>
        <w:rPr>
          <w:rStyle w:val="FontStyle141"/>
          <w:b w:val="0"/>
          <w:sz w:val="21"/>
          <w:szCs w:val="21"/>
        </w:rPr>
      </w:pPr>
      <w:r w:rsidRPr="002E6619">
        <w:rPr>
          <w:rStyle w:val="FontStyle141"/>
          <w:b w:val="0"/>
          <w:sz w:val="21"/>
          <w:szCs w:val="21"/>
        </w:rPr>
        <w:t>Dodání předmětu koupě podléhá dani z přidané hodnoty na základě zákona č. 235/2004 Sb., o dani z</w:t>
      </w:r>
      <w:r>
        <w:rPr>
          <w:rStyle w:val="FontStyle141"/>
          <w:b w:val="0"/>
          <w:sz w:val="21"/>
          <w:szCs w:val="21"/>
        </w:rPr>
        <w:t> </w:t>
      </w:r>
      <w:r w:rsidRPr="002E6619">
        <w:rPr>
          <w:rStyle w:val="FontStyle141"/>
          <w:b w:val="0"/>
          <w:sz w:val="21"/>
          <w:szCs w:val="21"/>
        </w:rPr>
        <w:t xml:space="preserve">přidané hodnoty, ve znění pozdějších předpisů. Kupní cena obsahuje DPH v zákonem stanovené výši. </w:t>
      </w:r>
      <w:r w:rsidR="00F23EA4" w:rsidRPr="00F23EA4">
        <w:rPr>
          <w:rStyle w:val="FontStyle141"/>
          <w:b w:val="0"/>
          <w:sz w:val="21"/>
          <w:szCs w:val="21"/>
        </w:rPr>
        <w:t xml:space="preserve"> </w:t>
      </w:r>
      <w:r w:rsidR="00B461FD" w:rsidRPr="00122695">
        <w:rPr>
          <w:rStyle w:val="FontStyle141"/>
          <w:b w:val="0"/>
          <w:sz w:val="21"/>
          <w:szCs w:val="21"/>
        </w:rPr>
        <w:t xml:space="preserve"> </w:t>
      </w:r>
    </w:p>
    <w:p w:rsidR="00B461FD" w:rsidRPr="00E02CB5" w:rsidRDefault="00B461FD" w:rsidP="00185E8A">
      <w:pPr>
        <w:numPr>
          <w:ilvl w:val="0"/>
          <w:numId w:val="4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Cenová nabídka </w:t>
      </w:r>
      <w:r w:rsidR="00B35F24" w:rsidRPr="00E02CB5">
        <w:rPr>
          <w:sz w:val="21"/>
          <w:szCs w:val="21"/>
        </w:rPr>
        <w:t>účastníka</w:t>
      </w:r>
      <w:r w:rsidRPr="00E02CB5">
        <w:rPr>
          <w:sz w:val="21"/>
          <w:szCs w:val="21"/>
        </w:rPr>
        <w:t xml:space="preserve"> nesmí být nižší než výše uvedená </w:t>
      </w:r>
      <w:r w:rsidR="00526885" w:rsidRPr="00E02CB5">
        <w:rPr>
          <w:sz w:val="21"/>
          <w:szCs w:val="21"/>
        </w:rPr>
        <w:t xml:space="preserve">vyhlášená </w:t>
      </w:r>
      <w:r w:rsidRPr="00E02CB5">
        <w:rPr>
          <w:sz w:val="21"/>
          <w:szCs w:val="21"/>
        </w:rPr>
        <w:t>minimální kupní cena.</w:t>
      </w:r>
    </w:p>
    <w:p w:rsidR="00B461FD" w:rsidRPr="00E02CB5" w:rsidRDefault="00A20BF2" w:rsidP="00411514">
      <w:pPr>
        <w:numPr>
          <w:ilvl w:val="0"/>
          <w:numId w:val="4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Bude-li </w:t>
      </w:r>
      <w:r w:rsidR="00460359">
        <w:rPr>
          <w:sz w:val="21"/>
          <w:szCs w:val="21"/>
        </w:rPr>
        <w:t>k</w:t>
      </w:r>
      <w:r>
        <w:rPr>
          <w:sz w:val="21"/>
          <w:szCs w:val="21"/>
        </w:rPr>
        <w:t>rycí list</w:t>
      </w:r>
      <w:r w:rsidR="00DE0D28">
        <w:rPr>
          <w:sz w:val="21"/>
          <w:szCs w:val="21"/>
        </w:rPr>
        <w:t xml:space="preserve"> cenové nabídky předložený dle </w:t>
      </w:r>
      <w:proofErr w:type="spellStart"/>
      <w:r w:rsidR="00DE0D28">
        <w:rPr>
          <w:sz w:val="21"/>
          <w:szCs w:val="21"/>
        </w:rPr>
        <w:t>čl</w:t>
      </w:r>
      <w:proofErr w:type="spellEnd"/>
      <w:r w:rsidR="00DE0D28">
        <w:rPr>
          <w:sz w:val="21"/>
          <w:szCs w:val="21"/>
        </w:rPr>
        <w:t xml:space="preserve"> </w:t>
      </w:r>
      <w:r w:rsidR="00F86123">
        <w:rPr>
          <w:sz w:val="21"/>
          <w:szCs w:val="21"/>
        </w:rPr>
        <w:t xml:space="preserve">V. odst. 2 tohoto oznámení </w:t>
      </w:r>
      <w:r w:rsidR="00B461FD" w:rsidRPr="00E02CB5">
        <w:rPr>
          <w:sz w:val="21"/>
          <w:szCs w:val="21"/>
        </w:rPr>
        <w:t xml:space="preserve">obsahovat nižší částku, než je částka </w:t>
      </w:r>
      <w:r w:rsidR="000D398C" w:rsidRPr="00E02CB5">
        <w:rPr>
          <w:sz w:val="21"/>
          <w:szCs w:val="21"/>
        </w:rPr>
        <w:t xml:space="preserve">vyhlašované </w:t>
      </w:r>
      <w:r w:rsidR="00B461FD" w:rsidRPr="00E02CB5">
        <w:rPr>
          <w:sz w:val="21"/>
          <w:szCs w:val="21"/>
        </w:rPr>
        <w:t xml:space="preserve">minimální kupní ceny, nebude </w:t>
      </w:r>
      <w:r>
        <w:rPr>
          <w:sz w:val="21"/>
          <w:szCs w:val="21"/>
        </w:rPr>
        <w:t xml:space="preserve">cenová nabídka </w:t>
      </w:r>
      <w:r w:rsidR="00B461FD" w:rsidRPr="00E02CB5">
        <w:rPr>
          <w:sz w:val="21"/>
          <w:szCs w:val="21"/>
        </w:rPr>
        <w:t>hodnocena.</w:t>
      </w:r>
    </w:p>
    <w:p w:rsidR="00B461FD" w:rsidRDefault="00536922" w:rsidP="007D36E9">
      <w:pPr>
        <w:numPr>
          <w:ilvl w:val="0"/>
          <w:numId w:val="4"/>
        </w:numPr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Cenová nabídka </w:t>
      </w:r>
      <w:r w:rsidR="00B461FD" w:rsidRPr="00E02CB5">
        <w:rPr>
          <w:sz w:val="21"/>
          <w:szCs w:val="21"/>
        </w:rPr>
        <w:t xml:space="preserve">vítězného </w:t>
      </w:r>
      <w:r w:rsidR="00B35F24" w:rsidRPr="00E02CB5">
        <w:rPr>
          <w:sz w:val="21"/>
          <w:szCs w:val="21"/>
        </w:rPr>
        <w:t>účastníka</w:t>
      </w:r>
      <w:r w:rsidR="00B461FD" w:rsidRPr="00E02CB5">
        <w:rPr>
          <w:sz w:val="21"/>
          <w:szCs w:val="21"/>
        </w:rPr>
        <w:t xml:space="preserve"> se stává závaznou kupní cenou</w:t>
      </w:r>
      <w:r w:rsidR="00796D5B" w:rsidRPr="00E02CB5">
        <w:rPr>
          <w:sz w:val="21"/>
          <w:szCs w:val="21"/>
        </w:rPr>
        <w:t xml:space="preserve"> („dále jen kupní cena“).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Článek</w:t>
      </w:r>
      <w:r w:rsidR="0041734E">
        <w:rPr>
          <w:b/>
          <w:sz w:val="21"/>
          <w:szCs w:val="21"/>
        </w:rPr>
        <w:t xml:space="preserve"> III.</w:t>
      </w:r>
    </w:p>
    <w:p w:rsidR="00B461FD" w:rsidRPr="00E02CB5" w:rsidRDefault="00A20BF2" w:rsidP="0041734E">
      <w:pPr>
        <w:spacing w:after="6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Kauce</w:t>
      </w:r>
      <w:r w:rsidR="00694C9E" w:rsidRPr="00E02CB5">
        <w:rPr>
          <w:b/>
          <w:sz w:val="21"/>
          <w:szCs w:val="21"/>
        </w:rPr>
        <w:t xml:space="preserve"> </w:t>
      </w:r>
    </w:p>
    <w:p w:rsidR="00B461FD" w:rsidRPr="00E02CB5" w:rsidRDefault="00B461FD" w:rsidP="00185E8A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rStyle w:val="FontStyle141"/>
          <w:bCs w:val="0"/>
          <w:sz w:val="21"/>
          <w:szCs w:val="21"/>
        </w:rPr>
      </w:pPr>
      <w:r w:rsidRPr="00E02CB5">
        <w:rPr>
          <w:sz w:val="21"/>
          <w:szCs w:val="21"/>
        </w:rPr>
        <w:t xml:space="preserve">Podmínkou účasti ve výběrovém řízení je složení </w:t>
      </w:r>
      <w:r w:rsidR="004F59BB">
        <w:rPr>
          <w:sz w:val="21"/>
          <w:szCs w:val="21"/>
        </w:rPr>
        <w:t>částky</w:t>
      </w:r>
      <w:r w:rsidRPr="00E02CB5">
        <w:rPr>
          <w:sz w:val="21"/>
          <w:szCs w:val="21"/>
        </w:rPr>
        <w:t xml:space="preserve"> ve výši </w:t>
      </w:r>
      <w:r w:rsidR="00F23EA4">
        <w:rPr>
          <w:b/>
          <w:sz w:val="21"/>
          <w:szCs w:val="21"/>
        </w:rPr>
        <w:t>4</w:t>
      </w:r>
      <w:r w:rsidR="00122695" w:rsidRPr="00706171">
        <w:rPr>
          <w:b/>
          <w:sz w:val="21"/>
          <w:szCs w:val="21"/>
        </w:rPr>
        <w:t xml:space="preserve"> 000</w:t>
      </w:r>
      <w:r w:rsidR="00694C9E" w:rsidRPr="00706171">
        <w:rPr>
          <w:rStyle w:val="FontStyle126"/>
          <w:b/>
          <w:sz w:val="21"/>
          <w:szCs w:val="21"/>
        </w:rPr>
        <w:t xml:space="preserve"> Kč</w:t>
      </w:r>
      <w:r w:rsidR="00A20BF2" w:rsidRPr="00706171">
        <w:rPr>
          <w:rStyle w:val="FontStyle141"/>
          <w:b w:val="0"/>
          <w:sz w:val="21"/>
          <w:szCs w:val="21"/>
        </w:rPr>
        <w:t xml:space="preserve">, </w:t>
      </w:r>
      <w:r w:rsidRPr="00706171">
        <w:rPr>
          <w:rStyle w:val="FontStyle141"/>
          <w:b w:val="0"/>
          <w:sz w:val="21"/>
          <w:szCs w:val="21"/>
        </w:rPr>
        <w:t xml:space="preserve">slovy: </w:t>
      </w:r>
      <w:r w:rsidR="00EF39AC">
        <w:rPr>
          <w:rStyle w:val="FontStyle141"/>
          <w:b w:val="0"/>
          <w:sz w:val="21"/>
          <w:szCs w:val="21"/>
        </w:rPr>
        <w:t>čtyři</w:t>
      </w:r>
      <w:r w:rsidR="00122695" w:rsidRPr="00706171">
        <w:rPr>
          <w:rStyle w:val="FontStyle141"/>
          <w:b w:val="0"/>
          <w:sz w:val="21"/>
          <w:szCs w:val="21"/>
        </w:rPr>
        <w:t xml:space="preserve"> tisíc</w:t>
      </w:r>
      <w:r w:rsidR="007478C0">
        <w:rPr>
          <w:rStyle w:val="FontStyle141"/>
          <w:b w:val="0"/>
          <w:sz w:val="21"/>
          <w:szCs w:val="21"/>
        </w:rPr>
        <w:t>e</w:t>
      </w:r>
      <w:r w:rsidRPr="00E02CB5">
        <w:rPr>
          <w:rStyle w:val="FontStyle141"/>
          <w:b w:val="0"/>
          <w:sz w:val="21"/>
          <w:szCs w:val="21"/>
        </w:rPr>
        <w:t xml:space="preserve"> </w:t>
      </w:r>
      <w:r w:rsidR="00BC1877">
        <w:rPr>
          <w:rStyle w:val="FontStyle141"/>
          <w:b w:val="0"/>
          <w:sz w:val="21"/>
          <w:szCs w:val="21"/>
        </w:rPr>
        <w:t>korun českých</w:t>
      </w:r>
      <w:r w:rsidRPr="00E02CB5">
        <w:rPr>
          <w:rStyle w:val="FontStyle141"/>
          <w:b w:val="0"/>
          <w:sz w:val="21"/>
          <w:szCs w:val="21"/>
        </w:rPr>
        <w:t xml:space="preserve">, </w:t>
      </w:r>
      <w:r w:rsidRPr="00E02CB5">
        <w:rPr>
          <w:sz w:val="21"/>
          <w:szCs w:val="21"/>
        </w:rPr>
        <w:t>(dále jen „kauce“)</w:t>
      </w:r>
      <w:r w:rsidR="00185E8A" w:rsidRPr="00E02CB5">
        <w:rPr>
          <w:sz w:val="21"/>
          <w:szCs w:val="21"/>
        </w:rPr>
        <w:t>.</w:t>
      </w:r>
      <w:r w:rsidR="00694C9E" w:rsidRPr="00E02CB5">
        <w:rPr>
          <w:sz w:val="21"/>
          <w:szCs w:val="21"/>
        </w:rPr>
        <w:t xml:space="preserve"> </w:t>
      </w:r>
    </w:p>
    <w:p w:rsidR="00185E8A" w:rsidRPr="00E02CB5" w:rsidRDefault="00185E8A" w:rsidP="00185E8A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rStyle w:val="FontStyle141"/>
          <w:b w:val="0"/>
          <w:sz w:val="21"/>
          <w:szCs w:val="21"/>
        </w:rPr>
        <w:t xml:space="preserve">Kauci lze složit </w:t>
      </w:r>
      <w:r w:rsidR="00A20BF2">
        <w:rPr>
          <w:rStyle w:val="FontStyle141"/>
          <w:b w:val="0"/>
          <w:sz w:val="21"/>
          <w:szCs w:val="21"/>
        </w:rPr>
        <w:t xml:space="preserve">pouze </w:t>
      </w:r>
      <w:r w:rsidRPr="00E02CB5">
        <w:rPr>
          <w:rStyle w:val="FontStyle141"/>
          <w:b w:val="0"/>
          <w:sz w:val="21"/>
          <w:szCs w:val="21"/>
        </w:rPr>
        <w:t>bezhotovostním</w:t>
      </w:r>
      <w:r w:rsidRPr="00E02CB5">
        <w:rPr>
          <w:rStyle w:val="FontStyle141"/>
          <w:sz w:val="21"/>
          <w:szCs w:val="21"/>
        </w:rPr>
        <w:t xml:space="preserve"> </w:t>
      </w:r>
      <w:r w:rsidRPr="00E02CB5">
        <w:rPr>
          <w:sz w:val="21"/>
          <w:szCs w:val="21"/>
        </w:rPr>
        <w:t xml:space="preserve">převodem, a to na bankovní účet vyhlašovatele </w:t>
      </w:r>
      <w:r w:rsidR="007B7809" w:rsidRPr="007B7809">
        <w:rPr>
          <w:sz w:val="21"/>
          <w:szCs w:val="21"/>
        </w:rPr>
        <w:t>č. </w:t>
      </w:r>
      <w:r w:rsidR="007B7809" w:rsidRPr="007B7809">
        <w:rPr>
          <w:b/>
          <w:sz w:val="21"/>
          <w:szCs w:val="21"/>
        </w:rPr>
        <w:t xml:space="preserve">20001 – 1808511, </w:t>
      </w:r>
      <w:r w:rsidR="007B7809" w:rsidRPr="007B7809">
        <w:rPr>
          <w:sz w:val="21"/>
          <w:szCs w:val="21"/>
        </w:rPr>
        <w:t>kód banky</w:t>
      </w:r>
      <w:r w:rsidR="007B7809" w:rsidRPr="007B7809">
        <w:rPr>
          <w:b/>
          <w:sz w:val="21"/>
          <w:szCs w:val="21"/>
        </w:rPr>
        <w:t xml:space="preserve"> 0710</w:t>
      </w:r>
      <w:r w:rsidRPr="00E02CB5">
        <w:rPr>
          <w:sz w:val="21"/>
          <w:szCs w:val="21"/>
        </w:rPr>
        <w:t>, variabilní symbol:</w:t>
      </w:r>
      <w:r w:rsidRPr="00E02CB5">
        <w:rPr>
          <w:sz w:val="24"/>
          <w:szCs w:val="24"/>
        </w:rPr>
        <w:t xml:space="preserve"> </w:t>
      </w:r>
      <w:r w:rsidR="00706171">
        <w:rPr>
          <w:b/>
          <w:sz w:val="21"/>
          <w:szCs w:val="21"/>
        </w:rPr>
        <w:t>0</w:t>
      </w:r>
      <w:r w:rsidR="002E6619">
        <w:rPr>
          <w:b/>
          <w:sz w:val="21"/>
          <w:szCs w:val="21"/>
        </w:rPr>
        <w:t>2</w:t>
      </w:r>
      <w:r w:rsidR="00122695" w:rsidRPr="00122695">
        <w:rPr>
          <w:b/>
          <w:sz w:val="21"/>
          <w:szCs w:val="21"/>
        </w:rPr>
        <w:t>202</w:t>
      </w:r>
      <w:r w:rsidR="00F23EA4">
        <w:rPr>
          <w:b/>
          <w:sz w:val="21"/>
          <w:szCs w:val="21"/>
        </w:rPr>
        <w:t>6</w:t>
      </w:r>
      <w:r w:rsidR="004538F3" w:rsidRPr="00E02CB5">
        <w:rPr>
          <w:i/>
          <w:color w:val="2E74B5" w:themeColor="accent1" w:themeShade="BF"/>
          <w:sz w:val="21"/>
          <w:szCs w:val="21"/>
        </w:rPr>
        <w:t xml:space="preserve">, </w:t>
      </w:r>
      <w:r w:rsidRPr="00E02CB5">
        <w:rPr>
          <w:sz w:val="21"/>
          <w:szCs w:val="21"/>
        </w:rPr>
        <w:t>specifický symbol: datum narození u</w:t>
      </w:r>
      <w:r w:rsidR="007B7809">
        <w:rPr>
          <w:sz w:val="21"/>
          <w:szCs w:val="21"/>
        </w:rPr>
        <w:t> </w:t>
      </w:r>
      <w:r w:rsidRPr="00E02CB5">
        <w:rPr>
          <w:sz w:val="21"/>
          <w:szCs w:val="21"/>
        </w:rPr>
        <w:t>fyzických osob</w:t>
      </w:r>
      <w:r w:rsidR="00A20BF2">
        <w:rPr>
          <w:sz w:val="21"/>
          <w:szCs w:val="21"/>
        </w:rPr>
        <w:t xml:space="preserve"> nepodnikajících</w:t>
      </w:r>
      <w:r w:rsidRPr="00E02CB5">
        <w:rPr>
          <w:sz w:val="21"/>
          <w:szCs w:val="21"/>
        </w:rPr>
        <w:t xml:space="preserve"> / IČO u fyzických osob podnikatelů a právnických osob.</w:t>
      </w:r>
      <w:r w:rsidR="00DE0D28">
        <w:rPr>
          <w:sz w:val="21"/>
          <w:szCs w:val="21"/>
        </w:rPr>
        <w:t xml:space="preserve"> Kauci je možné zaslat pouze v CZK z účtu vedeného v CZK.</w:t>
      </w:r>
    </w:p>
    <w:p w:rsidR="009E4B37" w:rsidRPr="007B7809" w:rsidRDefault="00B461FD" w:rsidP="007B7809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Kauce musí být připsána na účet </w:t>
      </w:r>
      <w:r w:rsidR="009E4B37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 xml:space="preserve">yhlašovatele nejpozději v den, kdy končí lhůta pro podání </w:t>
      </w:r>
      <w:r w:rsidR="00765084" w:rsidRPr="00E02CB5">
        <w:rPr>
          <w:sz w:val="21"/>
          <w:szCs w:val="21"/>
        </w:rPr>
        <w:t xml:space="preserve">cenových </w:t>
      </w:r>
      <w:r w:rsidR="0075550A" w:rsidRPr="00E02CB5">
        <w:rPr>
          <w:sz w:val="21"/>
          <w:szCs w:val="21"/>
        </w:rPr>
        <w:t>nabídek uvedená v </w:t>
      </w:r>
      <w:r w:rsidR="005C225E">
        <w:rPr>
          <w:sz w:val="21"/>
          <w:szCs w:val="21"/>
        </w:rPr>
        <w:t>č</w:t>
      </w:r>
      <w:r w:rsidR="0075550A" w:rsidRPr="00E02CB5">
        <w:rPr>
          <w:sz w:val="21"/>
          <w:szCs w:val="21"/>
        </w:rPr>
        <w:t>lánku VI.</w:t>
      </w:r>
      <w:r w:rsidRPr="00E02CB5">
        <w:rPr>
          <w:sz w:val="21"/>
          <w:szCs w:val="21"/>
        </w:rPr>
        <w:t xml:space="preserve"> odst. 1</w:t>
      </w:r>
      <w:r w:rsidR="00411514" w:rsidRPr="00E02CB5">
        <w:rPr>
          <w:sz w:val="21"/>
          <w:szCs w:val="21"/>
        </w:rPr>
        <w:t>.</w:t>
      </w:r>
      <w:r w:rsidRPr="00E02CB5">
        <w:rPr>
          <w:sz w:val="21"/>
          <w:szCs w:val="21"/>
        </w:rPr>
        <w:t xml:space="preserve"> tohoto </w:t>
      </w:r>
      <w:r w:rsidR="00411514" w:rsidRPr="00E02CB5">
        <w:rPr>
          <w:sz w:val="21"/>
          <w:szCs w:val="21"/>
        </w:rPr>
        <w:t>o</w:t>
      </w:r>
      <w:r w:rsidRPr="00E02CB5">
        <w:rPr>
          <w:sz w:val="21"/>
          <w:szCs w:val="21"/>
        </w:rPr>
        <w:t xml:space="preserve">známení. V případě opožděné platby kauce nebude </w:t>
      </w:r>
      <w:r w:rsidR="00765084" w:rsidRPr="00E02CB5">
        <w:rPr>
          <w:sz w:val="21"/>
          <w:szCs w:val="21"/>
        </w:rPr>
        <w:t xml:space="preserve">cenová </w:t>
      </w:r>
      <w:r w:rsidRPr="00E02CB5">
        <w:rPr>
          <w:sz w:val="21"/>
          <w:szCs w:val="21"/>
        </w:rPr>
        <w:t xml:space="preserve">nabídka do výběrového řízení zahrnuta. Včasné připsání kauce na účet </w:t>
      </w:r>
      <w:r w:rsidR="009E4B37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>yhlašovatele je odpovědností každého účastníka</w:t>
      </w:r>
      <w:r w:rsidR="007B7809">
        <w:rPr>
          <w:sz w:val="21"/>
          <w:szCs w:val="21"/>
        </w:rPr>
        <w:t xml:space="preserve"> </w:t>
      </w:r>
      <w:r w:rsidR="007B7809" w:rsidRPr="007839C8">
        <w:rPr>
          <w:sz w:val="21"/>
          <w:szCs w:val="21"/>
        </w:rPr>
        <w:t xml:space="preserve">a vyhlašovatel tedy doporučuje zadávat příkaz k úhradě kauce s dostatečným předstihem. </w:t>
      </w:r>
    </w:p>
    <w:p w:rsidR="00B461FD" w:rsidRPr="00E02CB5" w:rsidRDefault="00B461FD" w:rsidP="0042666B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Za dobu od složení kauce do uplynutí lhůty k jejímu navrácení nemohou </w:t>
      </w:r>
      <w:r w:rsidR="009E4B37" w:rsidRPr="00E02CB5">
        <w:rPr>
          <w:sz w:val="21"/>
          <w:szCs w:val="21"/>
        </w:rPr>
        <w:t>účastníci</w:t>
      </w:r>
      <w:r w:rsidRPr="00E02CB5">
        <w:rPr>
          <w:sz w:val="21"/>
          <w:szCs w:val="21"/>
        </w:rPr>
        <w:t xml:space="preserve"> uplatňovat vůči </w:t>
      </w:r>
      <w:r w:rsidR="009E4B37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 xml:space="preserve">yhlašovateli nárok na příslušenství z kauce přirostlé za toto období, </w:t>
      </w:r>
      <w:r w:rsidRPr="00F86123">
        <w:rPr>
          <w:sz w:val="21"/>
          <w:szCs w:val="21"/>
        </w:rPr>
        <w:t>účet pro složení kauce není úročen</w:t>
      </w:r>
      <w:r w:rsidRPr="00E02CB5">
        <w:rPr>
          <w:sz w:val="21"/>
          <w:szCs w:val="21"/>
        </w:rPr>
        <w:t>.</w:t>
      </w:r>
    </w:p>
    <w:p w:rsidR="009E4B37" w:rsidRPr="00E02CB5" w:rsidRDefault="0062271F" w:rsidP="009E4B37">
      <w:pPr>
        <w:pStyle w:val="Odstavecseseznamem"/>
        <w:numPr>
          <w:ilvl w:val="0"/>
          <w:numId w:val="15"/>
        </w:numPr>
        <w:spacing w:after="120"/>
        <w:jc w:val="both"/>
        <w:rPr>
          <w:sz w:val="21"/>
          <w:szCs w:val="21"/>
        </w:rPr>
      </w:pPr>
      <w:r>
        <w:rPr>
          <w:sz w:val="21"/>
          <w:szCs w:val="21"/>
        </w:rPr>
        <w:t>Složená kauce bude vr</w:t>
      </w:r>
      <w:r w:rsidR="004858CD">
        <w:rPr>
          <w:sz w:val="21"/>
          <w:szCs w:val="21"/>
        </w:rPr>
        <w:t>á</w:t>
      </w:r>
      <w:r>
        <w:rPr>
          <w:sz w:val="21"/>
          <w:szCs w:val="21"/>
        </w:rPr>
        <w:t>cena účastníkům, s výjimkou vítězného účastníka, zpět na účet, z něhož byla kauce poskytnuta, a to bez zbytečného odkladu poté, co jim bude odeslána informace dle čl. VII. odst. 7 tohoto oznámení</w:t>
      </w:r>
      <w:r w:rsidR="009E4B37" w:rsidRPr="00E02CB5">
        <w:rPr>
          <w:sz w:val="21"/>
          <w:szCs w:val="21"/>
        </w:rPr>
        <w:t xml:space="preserve">. </w:t>
      </w:r>
    </w:p>
    <w:p w:rsidR="009E4B37" w:rsidRPr="00E02CB5" w:rsidRDefault="009E4B37" w:rsidP="009E4B37">
      <w:pPr>
        <w:pStyle w:val="Odstavecseseznamem"/>
        <w:numPr>
          <w:ilvl w:val="0"/>
          <w:numId w:val="15"/>
        </w:numPr>
        <w:spacing w:after="120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Kauce složená vítězným účastníkem bude při splnění vyhlášených podmínek použita na</w:t>
      </w:r>
      <w:r w:rsidR="00CC031B" w:rsidRP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úhradu části kupní ceny, bude-li kupní cena uhrazena nejpozději do 15 </w:t>
      </w:r>
      <w:r w:rsidR="00CB4CE7">
        <w:rPr>
          <w:sz w:val="21"/>
          <w:szCs w:val="21"/>
        </w:rPr>
        <w:t xml:space="preserve">kalendářních </w:t>
      </w:r>
      <w:r w:rsidRPr="00E02CB5">
        <w:rPr>
          <w:sz w:val="21"/>
          <w:szCs w:val="21"/>
        </w:rPr>
        <w:t>dnů ode dne její splatnosti dle podmínek uzavřené kupní smlouvy; nebude-li kupní cena takto uhrazena a kupní smlouva bude v souladu s ujednáním v ní obsaženým zrušena, propadá složená kauce ve</w:t>
      </w:r>
      <w:r w:rsidR="00CC031B" w:rsidRP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prospěch České republiky s právem hospodařit pro vyhlašovatele. </w:t>
      </w:r>
    </w:p>
    <w:p w:rsidR="009E4B37" w:rsidRPr="00E02CB5" w:rsidRDefault="009E4B37" w:rsidP="009E4B37">
      <w:pPr>
        <w:pStyle w:val="Odstavecseseznamem"/>
        <w:numPr>
          <w:ilvl w:val="0"/>
          <w:numId w:val="15"/>
        </w:numPr>
        <w:spacing w:after="120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V případě, že z důvodu na straně vítězného účastníka nedojde k uzavření kupní smlouvy (např. z důvodu, že tento účastník od výběrového řízení odstoupí či kupní smlouvu nepodepíše) anebo z důvodu na straně </w:t>
      </w:r>
      <w:r w:rsidR="001F7B39" w:rsidRPr="00E02CB5">
        <w:rPr>
          <w:sz w:val="21"/>
          <w:szCs w:val="21"/>
        </w:rPr>
        <w:t xml:space="preserve">vítězného </w:t>
      </w:r>
      <w:r w:rsidRPr="00E02CB5">
        <w:rPr>
          <w:sz w:val="21"/>
          <w:szCs w:val="21"/>
        </w:rPr>
        <w:t>účastníka nedojde k prodeji předmětu koupě, propadá kauce ve prospěch České republiky s právem hospodařit pro vyhlašovatele.</w:t>
      </w:r>
    </w:p>
    <w:p w:rsidR="00466FD4" w:rsidRPr="00F605D6" w:rsidRDefault="009E4B37" w:rsidP="00F605D6">
      <w:pPr>
        <w:pStyle w:val="Odstavecseseznamem"/>
        <w:numPr>
          <w:ilvl w:val="0"/>
          <w:numId w:val="15"/>
        </w:numPr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Kvůli identifikaci platby musí </w:t>
      </w:r>
      <w:r w:rsidR="00460359">
        <w:rPr>
          <w:sz w:val="21"/>
          <w:szCs w:val="21"/>
        </w:rPr>
        <w:t>k</w:t>
      </w:r>
      <w:r w:rsidR="005E04CD">
        <w:rPr>
          <w:sz w:val="21"/>
          <w:szCs w:val="21"/>
        </w:rPr>
        <w:t xml:space="preserve">rycí list </w:t>
      </w:r>
      <w:r w:rsidRPr="00E02CB5">
        <w:rPr>
          <w:sz w:val="21"/>
          <w:szCs w:val="21"/>
        </w:rPr>
        <w:t>obsahovat informaci o složení kauce, tj. číslo účtu, z něhož byla odeslána, její výši, uvedený variabilní a specifický symbol.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Článek</w:t>
      </w:r>
      <w:r w:rsidR="0041734E">
        <w:rPr>
          <w:b/>
          <w:sz w:val="21"/>
          <w:szCs w:val="21"/>
        </w:rPr>
        <w:t xml:space="preserve"> IV.</w:t>
      </w:r>
      <w:r w:rsidRPr="00E02CB5">
        <w:rPr>
          <w:b/>
          <w:sz w:val="21"/>
          <w:szCs w:val="21"/>
        </w:rPr>
        <w:t xml:space="preserve"> </w:t>
      </w:r>
    </w:p>
    <w:p w:rsidR="00B461FD" w:rsidRPr="00E02CB5" w:rsidRDefault="00B461FD" w:rsidP="0041734E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Prohlídka </w:t>
      </w:r>
      <w:r w:rsidR="00C2031E" w:rsidRPr="00E02CB5">
        <w:rPr>
          <w:b/>
          <w:sz w:val="21"/>
          <w:szCs w:val="21"/>
        </w:rPr>
        <w:t>p</w:t>
      </w:r>
      <w:r w:rsidRPr="00E02CB5">
        <w:rPr>
          <w:b/>
          <w:sz w:val="21"/>
          <w:szCs w:val="21"/>
        </w:rPr>
        <w:t>ředmětu koupě</w:t>
      </w:r>
    </w:p>
    <w:p w:rsidR="00B461FD" w:rsidRPr="00E02CB5" w:rsidRDefault="0005471D" w:rsidP="00F605D6">
      <w:pPr>
        <w:ind w:left="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Prohlídka předmětu koupě je </w:t>
      </w:r>
      <w:r w:rsidR="000B7BF4" w:rsidRPr="00E02CB5">
        <w:rPr>
          <w:sz w:val="21"/>
          <w:szCs w:val="21"/>
        </w:rPr>
        <w:t xml:space="preserve">možná </w:t>
      </w:r>
      <w:r w:rsidR="00F86123">
        <w:rPr>
          <w:sz w:val="21"/>
          <w:szCs w:val="21"/>
        </w:rPr>
        <w:t xml:space="preserve">pouze </w:t>
      </w:r>
      <w:r w:rsidRPr="00E02CB5">
        <w:rPr>
          <w:sz w:val="21"/>
          <w:szCs w:val="21"/>
        </w:rPr>
        <w:t>po dohodě s kon</w:t>
      </w:r>
      <w:r w:rsidR="00466FD4" w:rsidRPr="00E02CB5">
        <w:rPr>
          <w:sz w:val="21"/>
          <w:szCs w:val="21"/>
        </w:rPr>
        <w:t>taktní osobou uvedenou v inzertní nabídce na</w:t>
      </w:r>
      <w:r w:rsidR="00E02CB5">
        <w:rPr>
          <w:sz w:val="21"/>
          <w:szCs w:val="21"/>
        </w:rPr>
        <w:t> </w:t>
      </w:r>
      <w:r w:rsidR="00466FD4" w:rsidRPr="00E02CB5">
        <w:rPr>
          <w:sz w:val="21"/>
          <w:szCs w:val="21"/>
        </w:rPr>
        <w:t>webových stránkách vyhlašovatele</w:t>
      </w:r>
      <w:r w:rsidR="001C0A81">
        <w:rPr>
          <w:sz w:val="21"/>
          <w:szCs w:val="21"/>
        </w:rPr>
        <w:t xml:space="preserve"> </w:t>
      </w:r>
      <w:hyperlink r:id="rId10" w:history="1">
        <w:r w:rsidR="001C0A81" w:rsidRPr="004858CD">
          <w:rPr>
            <w:rStyle w:val="Hypertextovodkaz"/>
            <w:color w:val="auto"/>
            <w:sz w:val="21"/>
            <w:szCs w:val="21"/>
            <w:u w:val="none"/>
          </w:rPr>
          <w:t>www.pla.cz</w:t>
        </w:r>
      </w:hyperlink>
      <w:r w:rsidR="001C0A81">
        <w:rPr>
          <w:sz w:val="21"/>
          <w:szCs w:val="21"/>
        </w:rPr>
        <w:t>,</w:t>
      </w:r>
      <w:r w:rsidR="00466FD4" w:rsidRPr="00E02CB5">
        <w:rPr>
          <w:sz w:val="21"/>
          <w:szCs w:val="21"/>
        </w:rPr>
        <w:t xml:space="preserve"> Prodej a</w:t>
      </w:r>
      <w:r w:rsidRPr="00E02CB5">
        <w:rPr>
          <w:sz w:val="21"/>
          <w:szCs w:val="21"/>
        </w:rPr>
        <w:t> </w:t>
      </w:r>
      <w:r w:rsidR="00466FD4" w:rsidRPr="00E02CB5">
        <w:rPr>
          <w:sz w:val="21"/>
          <w:szCs w:val="21"/>
        </w:rPr>
        <w:t>nájem majetku.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Článek </w:t>
      </w:r>
      <w:r w:rsidR="0041734E">
        <w:rPr>
          <w:b/>
          <w:sz w:val="21"/>
          <w:szCs w:val="21"/>
        </w:rPr>
        <w:t>V.</w:t>
      </w:r>
    </w:p>
    <w:p w:rsidR="00B461FD" w:rsidRPr="00E02CB5" w:rsidRDefault="00765084" w:rsidP="00B461FD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Cenová n</w:t>
      </w:r>
      <w:r w:rsidR="00B461FD" w:rsidRPr="00E02CB5">
        <w:rPr>
          <w:b/>
          <w:sz w:val="21"/>
          <w:szCs w:val="21"/>
        </w:rPr>
        <w:t>abídka účastníka výběrového řízení</w:t>
      </w:r>
    </w:p>
    <w:p w:rsidR="004A0DAA" w:rsidRPr="00E02CB5" w:rsidRDefault="004A0DAA" w:rsidP="004A0DAA">
      <w:pPr>
        <w:numPr>
          <w:ilvl w:val="0"/>
          <w:numId w:val="7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Účastníci výběrového řízení mohou být fyzické osoby plně svéprávné nebo právnické osoby. Účastníkem se stává zájemce, který předloží písemnou </w:t>
      </w:r>
      <w:r w:rsidR="0075550A" w:rsidRPr="00E02CB5">
        <w:rPr>
          <w:sz w:val="21"/>
          <w:szCs w:val="21"/>
        </w:rPr>
        <w:t xml:space="preserve">cenovou </w:t>
      </w:r>
      <w:r w:rsidRPr="00E02CB5">
        <w:rPr>
          <w:sz w:val="21"/>
          <w:szCs w:val="21"/>
        </w:rPr>
        <w:t xml:space="preserve">nabídku. </w:t>
      </w:r>
    </w:p>
    <w:p w:rsidR="004A0DAA" w:rsidRPr="00E02CB5" w:rsidRDefault="004A0DAA" w:rsidP="004A0DAA">
      <w:pPr>
        <w:numPr>
          <w:ilvl w:val="0"/>
          <w:numId w:val="7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Písemná cenová nabídka, musí být uvedena </w:t>
      </w:r>
      <w:r w:rsidR="00460359">
        <w:rPr>
          <w:sz w:val="21"/>
          <w:szCs w:val="21"/>
        </w:rPr>
        <w:t>v Krycím listu cenové nabídky výběrového řízení č.</w:t>
      </w:r>
      <w:r w:rsidR="00122695">
        <w:rPr>
          <w:sz w:val="21"/>
          <w:szCs w:val="21"/>
        </w:rPr>
        <w:t> VŘ/</w:t>
      </w:r>
      <w:r w:rsidR="00706171">
        <w:rPr>
          <w:sz w:val="21"/>
          <w:szCs w:val="21"/>
        </w:rPr>
        <w:t>0</w:t>
      </w:r>
      <w:r w:rsidR="00BD237A">
        <w:rPr>
          <w:sz w:val="21"/>
          <w:szCs w:val="21"/>
        </w:rPr>
        <w:t>2</w:t>
      </w:r>
      <w:r w:rsidR="00706171">
        <w:rPr>
          <w:sz w:val="21"/>
          <w:szCs w:val="21"/>
        </w:rPr>
        <w:t>/M/2</w:t>
      </w:r>
      <w:r w:rsidR="00F23EA4">
        <w:rPr>
          <w:sz w:val="21"/>
          <w:szCs w:val="21"/>
        </w:rPr>
        <w:t>6</w:t>
      </w:r>
      <w:r w:rsidR="00122695">
        <w:rPr>
          <w:sz w:val="21"/>
          <w:szCs w:val="21"/>
        </w:rPr>
        <w:t xml:space="preserve">/9 </w:t>
      </w:r>
      <w:r w:rsidR="00F86123">
        <w:rPr>
          <w:sz w:val="21"/>
          <w:szCs w:val="21"/>
        </w:rPr>
        <w:t xml:space="preserve">(dále </w:t>
      </w:r>
      <w:r w:rsidR="00460359">
        <w:rPr>
          <w:sz w:val="21"/>
          <w:szCs w:val="21"/>
        </w:rPr>
        <w:t xml:space="preserve">jen jako „krycí list“), a to </w:t>
      </w:r>
      <w:r w:rsidRPr="00E02CB5">
        <w:rPr>
          <w:sz w:val="21"/>
          <w:szCs w:val="21"/>
        </w:rPr>
        <w:t>číselně i slovně v korunách českých, přičemž v případě rozdílu mezi číselnou a slovní hodnotou má přednost hodnota slovní.</w:t>
      </w:r>
    </w:p>
    <w:p w:rsidR="004A0DAA" w:rsidRDefault="004A0DAA" w:rsidP="004A0DAA">
      <w:pPr>
        <w:numPr>
          <w:ilvl w:val="0"/>
          <w:numId w:val="7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Každý z účastníků může do výběrového řízení </w:t>
      </w:r>
      <w:r w:rsidRPr="00E02CB5">
        <w:rPr>
          <w:b/>
          <w:sz w:val="21"/>
          <w:szCs w:val="21"/>
        </w:rPr>
        <w:t xml:space="preserve">podat pouze jednu </w:t>
      </w:r>
      <w:r w:rsidR="00765084" w:rsidRPr="00E02CB5">
        <w:rPr>
          <w:b/>
          <w:sz w:val="21"/>
          <w:szCs w:val="21"/>
        </w:rPr>
        <w:t xml:space="preserve">cenovou </w:t>
      </w:r>
      <w:r w:rsidRPr="00E02CB5">
        <w:rPr>
          <w:b/>
          <w:sz w:val="21"/>
          <w:szCs w:val="21"/>
        </w:rPr>
        <w:t>nabídku</w:t>
      </w:r>
      <w:r w:rsidRPr="00E02CB5">
        <w:rPr>
          <w:sz w:val="21"/>
          <w:szCs w:val="21"/>
        </w:rPr>
        <w:t>.</w:t>
      </w:r>
    </w:p>
    <w:p w:rsidR="00912653" w:rsidRPr="00E02CB5" w:rsidRDefault="00912653" w:rsidP="00912653">
      <w:pPr>
        <w:spacing w:after="120"/>
        <w:ind w:left="357"/>
        <w:jc w:val="both"/>
        <w:rPr>
          <w:sz w:val="21"/>
          <w:szCs w:val="21"/>
        </w:rPr>
      </w:pPr>
    </w:p>
    <w:p w:rsidR="004A0DAA" w:rsidRPr="00E02CB5" w:rsidRDefault="00F86123" w:rsidP="004A0DAA">
      <w:pPr>
        <w:numPr>
          <w:ilvl w:val="0"/>
          <w:numId w:val="7"/>
        </w:numPr>
        <w:spacing w:after="6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>Účastník předloží</w:t>
      </w:r>
      <w:r w:rsidR="004A0DAA" w:rsidRPr="00E02CB5">
        <w:rPr>
          <w:sz w:val="21"/>
          <w:szCs w:val="21"/>
        </w:rPr>
        <w:t>:</w:t>
      </w:r>
    </w:p>
    <w:p w:rsidR="004A0DAA" w:rsidRPr="00E02CB5" w:rsidRDefault="00F86123" w:rsidP="004A0DAA">
      <w:pPr>
        <w:numPr>
          <w:ilvl w:val="0"/>
          <w:numId w:val="9"/>
        </w:numPr>
        <w:ind w:left="709" w:hanging="357"/>
        <w:jc w:val="both"/>
        <w:rPr>
          <w:b/>
          <w:sz w:val="21"/>
          <w:szCs w:val="21"/>
        </w:rPr>
      </w:pPr>
      <w:r>
        <w:rPr>
          <w:sz w:val="21"/>
          <w:szCs w:val="21"/>
        </w:rPr>
        <w:t>v případě</w:t>
      </w:r>
      <w:r w:rsidR="004A0DAA" w:rsidRPr="00E02CB5">
        <w:rPr>
          <w:b/>
          <w:sz w:val="21"/>
          <w:szCs w:val="21"/>
        </w:rPr>
        <w:t xml:space="preserve"> FYZICKÝCH OSOB:</w:t>
      </w:r>
    </w:p>
    <w:p w:rsidR="004858CD" w:rsidRDefault="004858CD" w:rsidP="00C87243">
      <w:pPr>
        <w:numPr>
          <w:ilvl w:val="0"/>
          <w:numId w:val="8"/>
        </w:numPr>
        <w:ind w:left="1060" w:hanging="357"/>
        <w:jc w:val="both"/>
        <w:rPr>
          <w:sz w:val="21"/>
          <w:szCs w:val="21"/>
        </w:rPr>
      </w:pPr>
      <w:r>
        <w:rPr>
          <w:sz w:val="21"/>
          <w:szCs w:val="21"/>
        </w:rPr>
        <w:t>podepsaný k</w:t>
      </w:r>
      <w:r w:rsidRPr="00E02CB5">
        <w:rPr>
          <w:sz w:val="21"/>
          <w:szCs w:val="21"/>
        </w:rPr>
        <w:t xml:space="preserve">rycí list </w:t>
      </w:r>
      <w:r>
        <w:rPr>
          <w:sz w:val="21"/>
          <w:szCs w:val="21"/>
        </w:rPr>
        <w:t>(viz příloha č. 2),</w:t>
      </w:r>
    </w:p>
    <w:p w:rsidR="00B15CEC" w:rsidRPr="004858CD" w:rsidRDefault="00B15CEC" w:rsidP="004858CD">
      <w:pPr>
        <w:numPr>
          <w:ilvl w:val="0"/>
          <w:numId w:val="8"/>
        </w:numPr>
        <w:ind w:left="1060" w:hanging="357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p</w:t>
      </w:r>
      <w:r w:rsidR="00E26D6E">
        <w:rPr>
          <w:sz w:val="21"/>
          <w:szCs w:val="21"/>
        </w:rPr>
        <w:t>odepsané p</w:t>
      </w:r>
      <w:r w:rsidR="00C87243" w:rsidRPr="00E02CB5">
        <w:rPr>
          <w:sz w:val="21"/>
          <w:szCs w:val="21"/>
        </w:rPr>
        <w:t xml:space="preserve">rohlášení účastníka výběrového řízení </w:t>
      </w:r>
      <w:r w:rsidR="009E2508">
        <w:rPr>
          <w:sz w:val="21"/>
          <w:szCs w:val="21"/>
        </w:rPr>
        <w:t xml:space="preserve">(viz příloha č. </w:t>
      </w:r>
      <w:r w:rsidR="00C3382D">
        <w:rPr>
          <w:sz w:val="21"/>
          <w:szCs w:val="21"/>
        </w:rPr>
        <w:t>3</w:t>
      </w:r>
      <w:r w:rsidR="009E2508">
        <w:rPr>
          <w:sz w:val="21"/>
          <w:szCs w:val="21"/>
        </w:rPr>
        <w:t>)</w:t>
      </w:r>
      <w:r>
        <w:rPr>
          <w:sz w:val="21"/>
          <w:szCs w:val="21"/>
        </w:rPr>
        <w:t>,</w:t>
      </w:r>
    </w:p>
    <w:p w:rsidR="00BC6C69" w:rsidRDefault="00B15CEC" w:rsidP="00BC6C69">
      <w:pPr>
        <w:numPr>
          <w:ilvl w:val="0"/>
          <w:numId w:val="8"/>
        </w:numPr>
        <w:spacing w:after="120"/>
        <w:ind w:left="1060" w:hanging="357"/>
        <w:jc w:val="both"/>
        <w:rPr>
          <w:sz w:val="21"/>
          <w:szCs w:val="21"/>
        </w:rPr>
      </w:pPr>
      <w:r>
        <w:rPr>
          <w:sz w:val="21"/>
          <w:szCs w:val="21"/>
        </w:rPr>
        <w:t>j</w:t>
      </w:r>
      <w:r w:rsidR="00BC6C69" w:rsidRPr="00BC6C69">
        <w:rPr>
          <w:sz w:val="21"/>
          <w:szCs w:val="21"/>
        </w:rPr>
        <w:t>de-li o fyzickou osobu, která je zaměstnancem vyhlašovatele</w:t>
      </w:r>
      <w:r>
        <w:rPr>
          <w:sz w:val="21"/>
          <w:szCs w:val="21"/>
        </w:rPr>
        <w:t xml:space="preserve"> (</w:t>
      </w:r>
      <w:r w:rsidR="00E80BC6">
        <w:rPr>
          <w:sz w:val="21"/>
          <w:szCs w:val="21"/>
        </w:rPr>
        <w:t>dále jen „zaměstnanec vyhlašovatele“</w:t>
      </w:r>
      <w:r>
        <w:rPr>
          <w:sz w:val="21"/>
          <w:szCs w:val="21"/>
        </w:rPr>
        <w:t>)</w:t>
      </w:r>
      <w:r w:rsidR="00E80BC6">
        <w:rPr>
          <w:sz w:val="21"/>
          <w:szCs w:val="21"/>
        </w:rPr>
        <w:t xml:space="preserve">, </w:t>
      </w:r>
      <w:r w:rsidR="00BC6C69" w:rsidRPr="00E80BC6">
        <w:rPr>
          <w:sz w:val="21"/>
          <w:szCs w:val="21"/>
        </w:rPr>
        <w:t>čestné prohlášení o existenci pracovněprávního vztahu k</w:t>
      </w:r>
      <w:r w:rsidR="00A91948">
        <w:rPr>
          <w:sz w:val="21"/>
          <w:szCs w:val="21"/>
        </w:rPr>
        <w:t> </w:t>
      </w:r>
      <w:r w:rsidR="00BC6C69" w:rsidRPr="00E80BC6">
        <w:rPr>
          <w:sz w:val="21"/>
          <w:szCs w:val="21"/>
        </w:rPr>
        <w:t>vyhlašovateli</w:t>
      </w:r>
      <w:r w:rsidR="00A91948">
        <w:rPr>
          <w:sz w:val="21"/>
          <w:szCs w:val="21"/>
        </w:rPr>
        <w:t xml:space="preserve"> včetně uvedení osobního čísla zaměstnance</w:t>
      </w:r>
      <w:r>
        <w:rPr>
          <w:sz w:val="21"/>
          <w:szCs w:val="21"/>
        </w:rPr>
        <w:t xml:space="preserve"> (viz příloha č. </w:t>
      </w:r>
      <w:r w:rsidR="00C3382D">
        <w:rPr>
          <w:sz w:val="21"/>
          <w:szCs w:val="21"/>
        </w:rPr>
        <w:t>4</w:t>
      </w:r>
      <w:r>
        <w:rPr>
          <w:sz w:val="21"/>
          <w:szCs w:val="21"/>
        </w:rPr>
        <w:t>),</w:t>
      </w:r>
    </w:p>
    <w:p w:rsidR="004A0DAA" w:rsidRPr="00E02CB5" w:rsidRDefault="004A0DAA" w:rsidP="004A0DAA">
      <w:pPr>
        <w:numPr>
          <w:ilvl w:val="0"/>
          <w:numId w:val="9"/>
        </w:numPr>
        <w:ind w:left="709" w:hanging="357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>u</w:t>
      </w:r>
      <w:r w:rsidRPr="00E02CB5">
        <w:rPr>
          <w:b/>
          <w:sz w:val="21"/>
          <w:szCs w:val="21"/>
        </w:rPr>
        <w:t xml:space="preserve"> FYZICKÝCH OSOB - PODNIKATELŮ:</w:t>
      </w:r>
    </w:p>
    <w:p w:rsidR="004858CD" w:rsidRPr="004858CD" w:rsidRDefault="004858CD" w:rsidP="004A0DAA">
      <w:pPr>
        <w:numPr>
          <w:ilvl w:val="0"/>
          <w:numId w:val="10"/>
        </w:numPr>
        <w:ind w:left="1061" w:hanging="357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podepsaný k</w:t>
      </w:r>
      <w:r w:rsidRPr="00E02CB5">
        <w:rPr>
          <w:sz w:val="21"/>
          <w:szCs w:val="21"/>
        </w:rPr>
        <w:t xml:space="preserve">rycí list </w:t>
      </w:r>
      <w:r>
        <w:rPr>
          <w:sz w:val="21"/>
          <w:szCs w:val="21"/>
        </w:rPr>
        <w:t>(viz příloha č. 2),</w:t>
      </w:r>
    </w:p>
    <w:p w:rsidR="004A0DAA" w:rsidRPr="004858CD" w:rsidRDefault="00B15CEC" w:rsidP="004858CD">
      <w:pPr>
        <w:numPr>
          <w:ilvl w:val="0"/>
          <w:numId w:val="10"/>
        </w:numPr>
        <w:ind w:left="1061" w:hanging="357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p</w:t>
      </w:r>
      <w:r w:rsidR="00E26D6E">
        <w:rPr>
          <w:sz w:val="21"/>
          <w:szCs w:val="21"/>
        </w:rPr>
        <w:t>odepsané p</w:t>
      </w:r>
      <w:r w:rsidR="00C87243" w:rsidRPr="00E02CB5">
        <w:rPr>
          <w:sz w:val="21"/>
          <w:szCs w:val="21"/>
        </w:rPr>
        <w:t xml:space="preserve">rohlášení účastníka výběrového </w:t>
      </w:r>
      <w:r w:rsidR="00F86123">
        <w:rPr>
          <w:sz w:val="21"/>
          <w:szCs w:val="21"/>
        </w:rPr>
        <w:t xml:space="preserve">řízení </w:t>
      </w:r>
      <w:r>
        <w:rPr>
          <w:sz w:val="21"/>
          <w:szCs w:val="21"/>
        </w:rPr>
        <w:t xml:space="preserve">(viz příloha č. </w:t>
      </w:r>
      <w:r w:rsidR="00C3382D">
        <w:rPr>
          <w:sz w:val="21"/>
          <w:szCs w:val="21"/>
        </w:rPr>
        <w:t>3</w:t>
      </w:r>
      <w:r>
        <w:rPr>
          <w:sz w:val="21"/>
          <w:szCs w:val="21"/>
        </w:rPr>
        <w:t>),</w:t>
      </w:r>
    </w:p>
    <w:p w:rsidR="004A0DAA" w:rsidRPr="002A55CF" w:rsidRDefault="00B15CEC" w:rsidP="004A0DAA">
      <w:pPr>
        <w:numPr>
          <w:ilvl w:val="0"/>
          <w:numId w:val="10"/>
        </w:numPr>
        <w:spacing w:after="120"/>
        <w:ind w:left="1060" w:hanging="357"/>
        <w:jc w:val="both"/>
        <w:rPr>
          <w:sz w:val="21"/>
          <w:szCs w:val="21"/>
        </w:rPr>
      </w:pPr>
      <w:r>
        <w:rPr>
          <w:sz w:val="21"/>
          <w:szCs w:val="21"/>
        </w:rPr>
        <w:t>ž</w:t>
      </w:r>
      <w:r w:rsidR="004A0DAA" w:rsidRPr="00E02CB5">
        <w:rPr>
          <w:sz w:val="21"/>
          <w:szCs w:val="21"/>
        </w:rPr>
        <w:t xml:space="preserve">ivnostenský list či jiné </w:t>
      </w:r>
      <w:r w:rsidR="00C87243" w:rsidRPr="00E02CB5">
        <w:rPr>
          <w:sz w:val="21"/>
          <w:szCs w:val="21"/>
        </w:rPr>
        <w:t xml:space="preserve">platné </w:t>
      </w:r>
      <w:r w:rsidR="004A0DAA" w:rsidRPr="00E02CB5">
        <w:rPr>
          <w:sz w:val="21"/>
          <w:szCs w:val="21"/>
        </w:rPr>
        <w:t>oprávnění k výkonu podnikatelské činnosti (kopie)</w:t>
      </w:r>
      <w:r>
        <w:rPr>
          <w:sz w:val="21"/>
          <w:szCs w:val="21"/>
        </w:rPr>
        <w:t>,</w:t>
      </w:r>
    </w:p>
    <w:p w:rsidR="004A0DAA" w:rsidRPr="00E02CB5" w:rsidRDefault="004A0DAA" w:rsidP="004A0DAA">
      <w:pPr>
        <w:numPr>
          <w:ilvl w:val="0"/>
          <w:numId w:val="9"/>
        </w:numPr>
        <w:ind w:left="709" w:hanging="357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>u</w:t>
      </w:r>
      <w:r w:rsidRPr="00E02CB5">
        <w:rPr>
          <w:b/>
          <w:sz w:val="21"/>
          <w:szCs w:val="21"/>
        </w:rPr>
        <w:t xml:space="preserve"> PRÁVNICKÝCH OSOB:</w:t>
      </w:r>
    </w:p>
    <w:p w:rsidR="004858CD" w:rsidRPr="004858CD" w:rsidRDefault="004858CD" w:rsidP="004A0DAA">
      <w:pPr>
        <w:numPr>
          <w:ilvl w:val="0"/>
          <w:numId w:val="10"/>
        </w:numPr>
        <w:ind w:left="1061" w:hanging="357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k</w:t>
      </w:r>
      <w:r w:rsidRPr="00E02CB5">
        <w:rPr>
          <w:sz w:val="21"/>
          <w:szCs w:val="21"/>
        </w:rPr>
        <w:t>rycí list podepsaný oprávněnou osobou</w:t>
      </w:r>
      <w:r>
        <w:rPr>
          <w:sz w:val="21"/>
          <w:szCs w:val="21"/>
        </w:rPr>
        <w:t xml:space="preserve"> (viz příloha č. 2),</w:t>
      </w:r>
    </w:p>
    <w:p w:rsidR="004A0DAA" w:rsidRPr="004858CD" w:rsidRDefault="00B15CEC" w:rsidP="004858CD">
      <w:pPr>
        <w:numPr>
          <w:ilvl w:val="0"/>
          <w:numId w:val="10"/>
        </w:numPr>
        <w:ind w:left="1061" w:hanging="357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p</w:t>
      </w:r>
      <w:r w:rsidR="00C87243" w:rsidRPr="00E02CB5">
        <w:rPr>
          <w:sz w:val="21"/>
          <w:szCs w:val="21"/>
        </w:rPr>
        <w:t>rohlášení účastníka výběrového řízení</w:t>
      </w:r>
      <w:r w:rsidR="0075550A" w:rsidRPr="00E02CB5">
        <w:rPr>
          <w:sz w:val="21"/>
          <w:szCs w:val="21"/>
        </w:rPr>
        <w:t xml:space="preserve"> podepsané oprávněnou osobou</w:t>
      </w:r>
      <w:r>
        <w:rPr>
          <w:sz w:val="21"/>
          <w:szCs w:val="21"/>
        </w:rPr>
        <w:t xml:space="preserve"> (viz příloha č. </w:t>
      </w:r>
      <w:r w:rsidR="00C3382D">
        <w:rPr>
          <w:sz w:val="21"/>
          <w:szCs w:val="21"/>
        </w:rPr>
        <w:t>3</w:t>
      </w:r>
      <w:r>
        <w:rPr>
          <w:sz w:val="21"/>
          <w:szCs w:val="21"/>
        </w:rPr>
        <w:t>),</w:t>
      </w:r>
    </w:p>
    <w:p w:rsidR="004A0DAA" w:rsidRPr="00E02CB5" w:rsidRDefault="00B15CEC" w:rsidP="004A0DAA">
      <w:pPr>
        <w:numPr>
          <w:ilvl w:val="0"/>
          <w:numId w:val="10"/>
        </w:numPr>
        <w:ind w:left="1061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sz w:val="21"/>
          <w:szCs w:val="21"/>
        </w:rPr>
        <w:t>p</w:t>
      </w:r>
      <w:r w:rsidR="004A0DAA" w:rsidRPr="00E02CB5">
        <w:rPr>
          <w:sz w:val="21"/>
          <w:szCs w:val="21"/>
        </w:rPr>
        <w:t>latný v</w:t>
      </w:r>
      <w:r w:rsidR="004A0DAA" w:rsidRPr="00E02CB5">
        <w:rPr>
          <w:rFonts w:eastAsia="Calibri"/>
          <w:sz w:val="21"/>
          <w:szCs w:val="21"/>
          <w:lang w:eastAsia="en-US"/>
        </w:rPr>
        <w:t>ýpis z</w:t>
      </w:r>
      <w:r w:rsidR="00F86123">
        <w:rPr>
          <w:rFonts w:eastAsia="Calibri"/>
          <w:sz w:val="21"/>
          <w:szCs w:val="21"/>
          <w:lang w:eastAsia="en-US"/>
        </w:rPr>
        <w:t> </w:t>
      </w:r>
      <w:r w:rsidR="004A0DAA" w:rsidRPr="00E02CB5">
        <w:rPr>
          <w:rFonts w:eastAsia="Calibri"/>
          <w:sz w:val="21"/>
          <w:szCs w:val="21"/>
          <w:lang w:eastAsia="en-US"/>
        </w:rPr>
        <w:t>obchodního</w:t>
      </w:r>
      <w:r w:rsidR="00F86123">
        <w:rPr>
          <w:rFonts w:eastAsia="Calibri"/>
          <w:sz w:val="21"/>
          <w:szCs w:val="21"/>
          <w:lang w:eastAsia="en-US"/>
        </w:rPr>
        <w:t xml:space="preserve"> </w:t>
      </w:r>
      <w:r w:rsidR="004A0DAA" w:rsidRPr="00E02CB5">
        <w:rPr>
          <w:rFonts w:eastAsia="Calibri"/>
          <w:sz w:val="21"/>
          <w:szCs w:val="21"/>
          <w:lang w:eastAsia="en-US"/>
        </w:rPr>
        <w:t>rejstříku (kopie)</w:t>
      </w:r>
      <w:r>
        <w:rPr>
          <w:rFonts w:eastAsia="Calibri"/>
          <w:sz w:val="21"/>
          <w:szCs w:val="21"/>
          <w:lang w:eastAsia="en-US"/>
        </w:rPr>
        <w:t>,</w:t>
      </w:r>
    </w:p>
    <w:p w:rsidR="004A0DAA" w:rsidRPr="00E02CB5" w:rsidRDefault="00B15CEC" w:rsidP="00C87243">
      <w:pPr>
        <w:numPr>
          <w:ilvl w:val="0"/>
          <w:numId w:val="10"/>
        </w:numPr>
        <w:spacing w:after="120"/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rFonts w:eastAsia="Calibri"/>
          <w:sz w:val="21"/>
          <w:szCs w:val="21"/>
          <w:lang w:eastAsia="en-US"/>
        </w:rPr>
        <w:t>u</w:t>
      </w:r>
      <w:r w:rsidR="004A0DAA" w:rsidRPr="00E02CB5">
        <w:rPr>
          <w:rFonts w:eastAsia="Calibri"/>
          <w:sz w:val="21"/>
          <w:szCs w:val="21"/>
          <w:lang w:eastAsia="en-US"/>
        </w:rPr>
        <w:t xml:space="preserve"> právnických osob nezapisovaných v obchodním rejstříku musí být doložen platný výpis z jiného zákonem stanoveného rejstříku, v němž je právnická osoba zapsaná, případně písemná smlouva nebo zakládací listina, která prokazuje vznik právnické osoby (kopie)</w:t>
      </w:r>
      <w:r w:rsidR="00D219F7" w:rsidRPr="00E02CB5">
        <w:rPr>
          <w:rFonts w:eastAsia="Calibri"/>
          <w:sz w:val="21"/>
          <w:szCs w:val="21"/>
          <w:lang w:eastAsia="en-US"/>
        </w:rPr>
        <w:t>.</w:t>
      </w:r>
      <w:r w:rsidR="00F86123">
        <w:rPr>
          <w:rFonts w:eastAsia="Calibri"/>
          <w:sz w:val="21"/>
          <w:szCs w:val="21"/>
          <w:lang w:eastAsia="en-US"/>
        </w:rPr>
        <w:t xml:space="preserve">                         </w:t>
      </w:r>
      <w:r w:rsidR="004A0DAA" w:rsidRPr="00E02CB5">
        <w:rPr>
          <w:rFonts w:eastAsia="Calibri"/>
          <w:sz w:val="21"/>
          <w:szCs w:val="21"/>
          <w:lang w:eastAsia="en-US"/>
        </w:rPr>
        <w:t xml:space="preserve"> </w:t>
      </w:r>
      <w:r w:rsidR="004A0DAA" w:rsidRPr="00E02CB5">
        <w:rPr>
          <w:rFonts w:eastAsia="Calibri"/>
          <w:sz w:val="21"/>
          <w:szCs w:val="21"/>
          <w:u w:val="single"/>
          <w:lang w:eastAsia="en-US"/>
        </w:rPr>
        <w:t>Vždy je nutné doložit způsob jednání za společnost a způsob podepisování statu</w:t>
      </w:r>
      <w:r w:rsidR="003376C9" w:rsidRPr="00E02CB5">
        <w:rPr>
          <w:rFonts w:eastAsia="Calibri"/>
          <w:sz w:val="21"/>
          <w:szCs w:val="21"/>
          <w:u w:val="single"/>
          <w:lang w:eastAsia="en-US"/>
        </w:rPr>
        <w:t xml:space="preserve">tárních </w:t>
      </w:r>
      <w:r w:rsidR="0075550A" w:rsidRPr="00E02CB5">
        <w:rPr>
          <w:rFonts w:eastAsia="Calibri"/>
          <w:sz w:val="21"/>
          <w:szCs w:val="21"/>
          <w:u w:val="single"/>
          <w:lang w:eastAsia="en-US"/>
        </w:rPr>
        <w:t>orgánů</w:t>
      </w:r>
      <w:r w:rsidR="003376C9" w:rsidRPr="00E02CB5">
        <w:rPr>
          <w:rFonts w:eastAsia="Calibri"/>
          <w:sz w:val="21"/>
          <w:szCs w:val="21"/>
          <w:u w:val="single"/>
          <w:lang w:eastAsia="en-US"/>
        </w:rPr>
        <w:t xml:space="preserve"> společnost</w:t>
      </w:r>
      <w:r w:rsidR="0075550A" w:rsidRPr="00E02CB5">
        <w:rPr>
          <w:rFonts w:eastAsia="Calibri"/>
          <w:sz w:val="21"/>
          <w:szCs w:val="21"/>
          <w:u w:val="single"/>
          <w:lang w:eastAsia="en-US"/>
        </w:rPr>
        <w:t>i</w:t>
      </w:r>
      <w:r w:rsidR="00C87243" w:rsidRPr="00E02CB5">
        <w:rPr>
          <w:rFonts w:eastAsia="Calibri"/>
          <w:sz w:val="21"/>
          <w:szCs w:val="21"/>
          <w:u w:val="single"/>
          <w:lang w:eastAsia="en-US"/>
        </w:rPr>
        <w:t>.</w:t>
      </w:r>
    </w:p>
    <w:p w:rsidR="003376C9" w:rsidRPr="00E02CB5" w:rsidRDefault="003376C9" w:rsidP="00384C07">
      <w:pPr>
        <w:pStyle w:val="Odstavecseseznamem"/>
        <w:numPr>
          <w:ilvl w:val="0"/>
          <w:numId w:val="9"/>
        </w:numPr>
        <w:ind w:left="709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 w:rsidRPr="00E02CB5">
        <w:rPr>
          <w:rFonts w:eastAsia="Calibri"/>
          <w:sz w:val="21"/>
          <w:szCs w:val="21"/>
          <w:lang w:eastAsia="en-US"/>
        </w:rPr>
        <w:t xml:space="preserve">u </w:t>
      </w:r>
      <w:r w:rsidRPr="00E02CB5">
        <w:rPr>
          <w:rFonts w:eastAsia="Calibri"/>
          <w:b/>
          <w:sz w:val="21"/>
          <w:szCs w:val="21"/>
          <w:lang w:eastAsia="en-US"/>
        </w:rPr>
        <w:t>OSOB</w:t>
      </w:r>
      <w:r w:rsidR="00C87243" w:rsidRPr="00E02CB5">
        <w:rPr>
          <w:rFonts w:eastAsia="Calibri"/>
          <w:b/>
          <w:sz w:val="21"/>
          <w:szCs w:val="21"/>
          <w:lang w:eastAsia="en-US"/>
        </w:rPr>
        <w:t>, které jsou plátci DPH a</w:t>
      </w:r>
      <w:r w:rsidRPr="00E02CB5">
        <w:rPr>
          <w:rFonts w:eastAsia="Calibri"/>
          <w:b/>
          <w:sz w:val="21"/>
          <w:szCs w:val="21"/>
          <w:lang w:eastAsia="en-US"/>
        </w:rPr>
        <w:t xml:space="preserve"> s místem podnikání v</w:t>
      </w:r>
      <w:r w:rsidR="00FA16E5" w:rsidRPr="00E02CB5">
        <w:rPr>
          <w:rFonts w:eastAsia="Calibri"/>
          <w:b/>
          <w:sz w:val="21"/>
          <w:szCs w:val="21"/>
          <w:lang w:eastAsia="en-US"/>
        </w:rPr>
        <w:t xml:space="preserve"> jiném členském státu </w:t>
      </w:r>
      <w:r w:rsidRPr="00E02CB5">
        <w:rPr>
          <w:rFonts w:eastAsia="Calibri"/>
          <w:b/>
          <w:sz w:val="21"/>
          <w:szCs w:val="21"/>
          <w:lang w:eastAsia="en-US"/>
        </w:rPr>
        <w:t>EU</w:t>
      </w:r>
      <w:r w:rsidR="005F305D" w:rsidRPr="00E02CB5">
        <w:rPr>
          <w:rFonts w:eastAsia="Calibri"/>
          <w:b/>
          <w:sz w:val="21"/>
          <w:szCs w:val="21"/>
          <w:lang w:eastAsia="en-US"/>
        </w:rPr>
        <w:t xml:space="preserve"> </w:t>
      </w:r>
      <w:r w:rsidR="00FA16E5" w:rsidRPr="00E02CB5">
        <w:rPr>
          <w:rFonts w:eastAsia="Calibri"/>
          <w:b/>
          <w:sz w:val="21"/>
          <w:szCs w:val="21"/>
          <w:lang w:eastAsia="en-US"/>
        </w:rPr>
        <w:t>(</w:t>
      </w:r>
      <w:r w:rsidR="005F305D" w:rsidRPr="00E02CB5">
        <w:rPr>
          <w:rFonts w:eastAsia="Calibri"/>
          <w:b/>
          <w:sz w:val="21"/>
          <w:szCs w:val="21"/>
          <w:lang w:eastAsia="en-US"/>
        </w:rPr>
        <w:t>mimo ČR</w:t>
      </w:r>
      <w:r w:rsidR="00FA16E5" w:rsidRPr="00E02CB5">
        <w:rPr>
          <w:rFonts w:eastAsia="Calibri"/>
          <w:b/>
          <w:sz w:val="21"/>
          <w:szCs w:val="21"/>
          <w:lang w:eastAsia="en-US"/>
        </w:rPr>
        <w:t>)</w:t>
      </w:r>
      <w:r w:rsidRPr="00E02CB5">
        <w:rPr>
          <w:rFonts w:eastAsia="Calibri"/>
          <w:b/>
          <w:sz w:val="21"/>
          <w:szCs w:val="21"/>
          <w:lang w:eastAsia="en-US"/>
        </w:rPr>
        <w:t>:</w:t>
      </w:r>
    </w:p>
    <w:p w:rsidR="004858CD" w:rsidRPr="004858CD" w:rsidRDefault="004858CD" w:rsidP="001C1B2F">
      <w:pPr>
        <w:pStyle w:val="Odstavecseseznamem"/>
        <w:numPr>
          <w:ilvl w:val="0"/>
          <w:numId w:val="18"/>
        </w:numPr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rFonts w:eastAsia="Calibri"/>
          <w:sz w:val="21"/>
          <w:szCs w:val="21"/>
          <w:lang w:eastAsia="en-US"/>
        </w:rPr>
        <w:t>k</w:t>
      </w:r>
      <w:r w:rsidRPr="001C1B2F">
        <w:rPr>
          <w:rFonts w:eastAsia="Calibri"/>
          <w:sz w:val="21"/>
          <w:szCs w:val="21"/>
          <w:lang w:eastAsia="en-US"/>
        </w:rPr>
        <w:t>rycí list podepsaný oprávněnou osobou</w:t>
      </w:r>
      <w:r>
        <w:rPr>
          <w:rFonts w:eastAsia="Calibri"/>
          <w:sz w:val="21"/>
          <w:szCs w:val="21"/>
          <w:lang w:eastAsia="en-US"/>
        </w:rPr>
        <w:t xml:space="preserve"> </w:t>
      </w:r>
      <w:r>
        <w:rPr>
          <w:sz w:val="21"/>
          <w:szCs w:val="21"/>
        </w:rPr>
        <w:t>(viz příloha č. 2),</w:t>
      </w:r>
    </w:p>
    <w:p w:rsidR="001C1B2F" w:rsidRPr="004858CD" w:rsidRDefault="00E90347" w:rsidP="004858CD">
      <w:pPr>
        <w:pStyle w:val="Odstavecseseznamem"/>
        <w:numPr>
          <w:ilvl w:val="0"/>
          <w:numId w:val="18"/>
        </w:numPr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sz w:val="21"/>
          <w:szCs w:val="21"/>
        </w:rPr>
        <w:t>p</w:t>
      </w:r>
      <w:r w:rsidR="00C87243" w:rsidRPr="00E02CB5">
        <w:rPr>
          <w:sz w:val="21"/>
          <w:szCs w:val="21"/>
        </w:rPr>
        <w:t>rohlášení účastníka výběrového řízení</w:t>
      </w:r>
      <w:r w:rsidR="0075550A" w:rsidRPr="00E02CB5">
        <w:rPr>
          <w:sz w:val="21"/>
          <w:szCs w:val="21"/>
        </w:rPr>
        <w:t xml:space="preserve"> podepsané oprávněnou osobou</w:t>
      </w:r>
      <w:r>
        <w:rPr>
          <w:sz w:val="21"/>
          <w:szCs w:val="21"/>
        </w:rPr>
        <w:t xml:space="preserve"> (viz příloha č. </w:t>
      </w:r>
      <w:r w:rsidR="00C3382D">
        <w:rPr>
          <w:sz w:val="21"/>
          <w:szCs w:val="21"/>
        </w:rPr>
        <w:t>3</w:t>
      </w:r>
      <w:r>
        <w:rPr>
          <w:sz w:val="21"/>
          <w:szCs w:val="21"/>
        </w:rPr>
        <w:t>),</w:t>
      </w:r>
    </w:p>
    <w:p w:rsidR="001C1B2F" w:rsidRDefault="00E90347" w:rsidP="001C1B2F">
      <w:pPr>
        <w:pStyle w:val="Odstavecseseznamem"/>
        <w:numPr>
          <w:ilvl w:val="0"/>
          <w:numId w:val="18"/>
        </w:numPr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rFonts w:eastAsia="Calibri"/>
          <w:sz w:val="21"/>
          <w:szCs w:val="21"/>
          <w:lang w:eastAsia="en-US"/>
        </w:rPr>
        <w:t>p</w:t>
      </w:r>
      <w:r w:rsidR="00C87243" w:rsidRPr="001C1B2F">
        <w:rPr>
          <w:rFonts w:eastAsia="Calibri"/>
          <w:sz w:val="21"/>
          <w:szCs w:val="21"/>
          <w:lang w:eastAsia="en-US"/>
        </w:rPr>
        <w:t>latné oprávnění k výkonu podnikatelské činnosti (kopie) nebo platný výpis z obchodního rejstříku (kopie) či jiného relevantního rejstříku</w:t>
      </w:r>
      <w:r w:rsidR="0075550A" w:rsidRPr="001C1B2F">
        <w:rPr>
          <w:rFonts w:eastAsia="Calibri"/>
          <w:sz w:val="21"/>
          <w:szCs w:val="21"/>
          <w:lang w:eastAsia="en-US"/>
        </w:rPr>
        <w:t xml:space="preserve"> (kopie)</w:t>
      </w:r>
      <w:r w:rsidR="00C87243" w:rsidRPr="001C1B2F">
        <w:rPr>
          <w:rFonts w:eastAsia="Calibri"/>
          <w:sz w:val="21"/>
          <w:szCs w:val="21"/>
          <w:lang w:eastAsia="en-US"/>
        </w:rPr>
        <w:t xml:space="preserve">. </w:t>
      </w:r>
      <w:r w:rsidR="00C87243" w:rsidRPr="001C1B2F">
        <w:rPr>
          <w:rFonts w:eastAsia="Calibri"/>
          <w:sz w:val="21"/>
          <w:szCs w:val="21"/>
          <w:u w:val="single"/>
          <w:lang w:eastAsia="en-US"/>
        </w:rPr>
        <w:t xml:space="preserve">Vždy je nutné doložit způsob jednání za společnost a způsob podepisování statutárních </w:t>
      </w:r>
      <w:r w:rsidR="0075550A" w:rsidRPr="001C1B2F">
        <w:rPr>
          <w:rFonts w:eastAsia="Calibri"/>
          <w:sz w:val="21"/>
          <w:szCs w:val="21"/>
          <w:u w:val="single"/>
          <w:lang w:eastAsia="en-US"/>
        </w:rPr>
        <w:t>orgánů</w:t>
      </w:r>
      <w:r w:rsidR="00C87243" w:rsidRPr="001C1B2F">
        <w:rPr>
          <w:rFonts w:eastAsia="Calibri"/>
          <w:sz w:val="21"/>
          <w:szCs w:val="21"/>
          <w:u w:val="single"/>
          <w:lang w:eastAsia="en-US"/>
        </w:rPr>
        <w:t> společnost</w:t>
      </w:r>
      <w:r w:rsidR="0075550A" w:rsidRPr="001C1B2F">
        <w:rPr>
          <w:rFonts w:eastAsia="Calibri"/>
          <w:sz w:val="21"/>
          <w:szCs w:val="21"/>
          <w:u w:val="single"/>
          <w:lang w:eastAsia="en-US"/>
        </w:rPr>
        <w:t>i</w:t>
      </w:r>
      <w:r w:rsidR="00C87243" w:rsidRPr="001C1B2F">
        <w:rPr>
          <w:rFonts w:eastAsia="Calibri"/>
          <w:sz w:val="21"/>
          <w:szCs w:val="21"/>
          <w:u w:val="single"/>
          <w:lang w:eastAsia="en-US"/>
        </w:rPr>
        <w:t>.</w:t>
      </w:r>
    </w:p>
    <w:p w:rsidR="001C1B2F" w:rsidRPr="00551375" w:rsidRDefault="00E90347" w:rsidP="001C1B2F">
      <w:pPr>
        <w:pStyle w:val="Odstavecseseznamem"/>
        <w:numPr>
          <w:ilvl w:val="0"/>
          <w:numId w:val="18"/>
        </w:numPr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rFonts w:eastAsia="Calibri"/>
          <w:sz w:val="21"/>
          <w:szCs w:val="21"/>
          <w:lang w:eastAsia="en-US"/>
        </w:rPr>
        <w:t>d</w:t>
      </w:r>
      <w:r w:rsidR="00860246" w:rsidRPr="001C1B2F">
        <w:rPr>
          <w:rFonts w:eastAsia="Calibri"/>
          <w:sz w:val="21"/>
          <w:szCs w:val="21"/>
          <w:lang w:eastAsia="en-US"/>
        </w:rPr>
        <w:t>oklad prokazující</w:t>
      </w:r>
      <w:r w:rsidR="00292943" w:rsidRPr="001C1B2F">
        <w:rPr>
          <w:rFonts w:eastAsia="Calibri"/>
          <w:sz w:val="21"/>
          <w:szCs w:val="21"/>
          <w:lang w:eastAsia="en-US"/>
        </w:rPr>
        <w:t xml:space="preserve"> registraci k</w:t>
      </w:r>
      <w:r w:rsidR="00991F2C" w:rsidRPr="001C1B2F">
        <w:rPr>
          <w:rFonts w:eastAsia="Calibri"/>
          <w:sz w:val="21"/>
          <w:szCs w:val="21"/>
          <w:lang w:eastAsia="en-US"/>
        </w:rPr>
        <w:t xml:space="preserve"> DPH v jiném členském státu EU </w:t>
      </w:r>
      <w:r w:rsidR="00860246" w:rsidRPr="001C1B2F">
        <w:rPr>
          <w:rFonts w:eastAsia="Calibri"/>
          <w:sz w:val="21"/>
          <w:szCs w:val="21"/>
          <w:lang w:eastAsia="en-US"/>
        </w:rPr>
        <w:t>mimo ČR</w:t>
      </w:r>
      <w:r w:rsidR="00991F2C" w:rsidRPr="001C1B2F">
        <w:rPr>
          <w:rFonts w:eastAsia="Calibri"/>
          <w:sz w:val="21"/>
          <w:szCs w:val="21"/>
          <w:lang w:eastAsia="en-US"/>
        </w:rPr>
        <w:t xml:space="preserve"> (kopie)</w:t>
      </w:r>
      <w:r>
        <w:rPr>
          <w:rFonts w:eastAsia="Calibri"/>
          <w:sz w:val="21"/>
          <w:szCs w:val="21"/>
          <w:lang w:eastAsia="en-US"/>
        </w:rPr>
        <w:t>,</w:t>
      </w:r>
    </w:p>
    <w:p w:rsidR="00292943" w:rsidRPr="004858CD" w:rsidRDefault="00F86123" w:rsidP="004858CD">
      <w:pPr>
        <w:pStyle w:val="Odstavecseseznamem"/>
        <w:numPr>
          <w:ilvl w:val="0"/>
          <w:numId w:val="18"/>
        </w:numPr>
        <w:spacing w:after="120"/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 w:rsidRPr="00E90347">
        <w:rPr>
          <w:rFonts w:eastAsia="Calibri"/>
          <w:sz w:val="21"/>
          <w:szCs w:val="21"/>
          <w:lang w:eastAsia="en-US"/>
        </w:rPr>
        <w:t xml:space="preserve">čestné prohlášení o převozu předmětu koupě do jiného členského státu EU, jakož i čestné prohlášení o tom, že nemá v ČR provozovnu, a že není v ČR registrován k DPH </w:t>
      </w:r>
      <w:r w:rsidRPr="00E90347">
        <w:rPr>
          <w:sz w:val="21"/>
          <w:szCs w:val="21"/>
        </w:rPr>
        <w:t>(viz příloha č.</w:t>
      </w:r>
      <w:r w:rsidR="004858CD">
        <w:rPr>
          <w:sz w:val="21"/>
          <w:szCs w:val="21"/>
        </w:rPr>
        <w:t> </w:t>
      </w:r>
      <w:r w:rsidR="00C3382D">
        <w:rPr>
          <w:sz w:val="21"/>
          <w:szCs w:val="21"/>
        </w:rPr>
        <w:t>5</w:t>
      </w:r>
      <w:r w:rsidRPr="00E90347">
        <w:rPr>
          <w:sz w:val="21"/>
          <w:szCs w:val="21"/>
        </w:rPr>
        <w:t>).</w:t>
      </w:r>
      <w:r w:rsidRPr="00E90347">
        <w:rPr>
          <w:rFonts w:eastAsia="Calibri"/>
          <w:sz w:val="21"/>
          <w:szCs w:val="21"/>
          <w:lang w:eastAsia="en-US"/>
        </w:rPr>
        <w:t xml:space="preserve"> </w:t>
      </w:r>
      <w:r w:rsidRPr="00E90347">
        <w:rPr>
          <w:sz w:val="21"/>
          <w:szCs w:val="21"/>
        </w:rPr>
        <w:t>Změní-li se v období od podání cenové nabídky do data plnění skutečnosti uvedené v</w:t>
      </w:r>
      <w:r>
        <w:rPr>
          <w:sz w:val="21"/>
          <w:szCs w:val="21"/>
        </w:rPr>
        <w:t> uvedených čestných prohlášeních</w:t>
      </w:r>
      <w:r w:rsidRPr="00E90347">
        <w:rPr>
          <w:sz w:val="21"/>
          <w:szCs w:val="21"/>
        </w:rPr>
        <w:t xml:space="preserve">, je účastník povinen o tom vyhlašovatele bezodkladně </w:t>
      </w:r>
      <w:r w:rsidRPr="00E757BF">
        <w:rPr>
          <w:sz w:val="21"/>
          <w:szCs w:val="21"/>
          <w:u w:val="single"/>
        </w:rPr>
        <w:t>informovat</w:t>
      </w:r>
      <w:r>
        <w:rPr>
          <w:sz w:val="21"/>
          <w:szCs w:val="21"/>
          <w:u w:val="single"/>
        </w:rPr>
        <w:t>.</w:t>
      </w:r>
    </w:p>
    <w:p w:rsidR="00E90347" w:rsidRPr="00551375" w:rsidRDefault="00E90347" w:rsidP="004858CD">
      <w:pPr>
        <w:pStyle w:val="Odstavecseseznamem"/>
        <w:numPr>
          <w:ilvl w:val="0"/>
          <w:numId w:val="7"/>
        </w:numPr>
        <w:ind w:left="357" w:hanging="357"/>
        <w:jc w:val="both"/>
        <w:rPr>
          <w:rFonts w:eastAsia="Calibri"/>
          <w:sz w:val="21"/>
          <w:szCs w:val="21"/>
          <w:lang w:eastAsia="en-US"/>
        </w:rPr>
      </w:pPr>
      <w:r w:rsidRPr="00551375">
        <w:rPr>
          <w:rFonts w:eastAsia="Calibri"/>
          <w:sz w:val="21"/>
          <w:szCs w:val="21"/>
          <w:lang w:eastAsia="en-US"/>
        </w:rPr>
        <w:t>Je-li účastník zastoupen,</w:t>
      </w:r>
      <w:r>
        <w:rPr>
          <w:rFonts w:eastAsia="Calibri"/>
          <w:sz w:val="21"/>
          <w:szCs w:val="21"/>
          <w:lang w:eastAsia="en-US"/>
        </w:rPr>
        <w:t xml:space="preserve"> je nezbytné předložit platné oprávnění k jeho zastupování.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Článek </w:t>
      </w:r>
      <w:r w:rsidR="0041734E">
        <w:rPr>
          <w:b/>
          <w:sz w:val="21"/>
          <w:szCs w:val="21"/>
        </w:rPr>
        <w:t>VI.</w:t>
      </w:r>
    </w:p>
    <w:p w:rsidR="00B461FD" w:rsidRPr="00E02CB5" w:rsidRDefault="00B461FD" w:rsidP="00B461FD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Výzva k podání </w:t>
      </w:r>
      <w:r w:rsidR="00765084" w:rsidRPr="00E02CB5">
        <w:rPr>
          <w:b/>
          <w:sz w:val="21"/>
          <w:szCs w:val="21"/>
        </w:rPr>
        <w:t xml:space="preserve">cenové </w:t>
      </w:r>
      <w:r w:rsidRPr="00E02CB5">
        <w:rPr>
          <w:b/>
          <w:sz w:val="21"/>
          <w:szCs w:val="21"/>
        </w:rPr>
        <w:t>nabídky obálkovou metodou</w:t>
      </w:r>
    </w:p>
    <w:p w:rsidR="00B461FD" w:rsidRPr="00E02CB5" w:rsidRDefault="00B461FD" w:rsidP="00185E8A">
      <w:pPr>
        <w:numPr>
          <w:ilvl w:val="0"/>
          <w:numId w:val="5"/>
        </w:numPr>
        <w:spacing w:after="120"/>
        <w:ind w:left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Nejzazší termín pro předložení písemné </w:t>
      </w:r>
      <w:r w:rsidR="00765084" w:rsidRPr="00E02CB5">
        <w:rPr>
          <w:sz w:val="21"/>
          <w:szCs w:val="21"/>
        </w:rPr>
        <w:t xml:space="preserve">cenové </w:t>
      </w:r>
      <w:r w:rsidRPr="00E02CB5">
        <w:rPr>
          <w:sz w:val="21"/>
          <w:szCs w:val="21"/>
        </w:rPr>
        <w:t xml:space="preserve">nabídky je dne </w:t>
      </w:r>
      <w:proofErr w:type="gramStart"/>
      <w:r w:rsidR="00FC4A89">
        <w:rPr>
          <w:b/>
          <w:sz w:val="21"/>
          <w:szCs w:val="21"/>
        </w:rPr>
        <w:t>09.07</w:t>
      </w:r>
      <w:r w:rsidR="00722E49">
        <w:rPr>
          <w:b/>
          <w:sz w:val="21"/>
          <w:szCs w:val="21"/>
        </w:rPr>
        <w:t>.202</w:t>
      </w:r>
      <w:r w:rsidR="00F23EA4">
        <w:rPr>
          <w:b/>
          <w:sz w:val="21"/>
          <w:szCs w:val="21"/>
        </w:rPr>
        <w:t>6</w:t>
      </w:r>
      <w:proofErr w:type="gramEnd"/>
      <w:r w:rsidRPr="00E02CB5">
        <w:rPr>
          <w:b/>
          <w:sz w:val="21"/>
          <w:szCs w:val="21"/>
        </w:rPr>
        <w:t xml:space="preserve"> v</w:t>
      </w:r>
      <w:r w:rsidR="00CA65CF">
        <w:rPr>
          <w:b/>
          <w:sz w:val="21"/>
          <w:szCs w:val="21"/>
        </w:rPr>
        <w:t> </w:t>
      </w:r>
      <w:r w:rsidRPr="00E02CB5">
        <w:rPr>
          <w:b/>
          <w:sz w:val="21"/>
          <w:szCs w:val="21"/>
        </w:rPr>
        <w:t>1</w:t>
      </w:r>
      <w:r w:rsidR="00CA65CF">
        <w:rPr>
          <w:b/>
          <w:sz w:val="21"/>
          <w:szCs w:val="21"/>
        </w:rPr>
        <w:t>1:</w:t>
      </w:r>
      <w:r w:rsidRPr="00E02CB5">
        <w:rPr>
          <w:b/>
          <w:sz w:val="21"/>
          <w:szCs w:val="21"/>
        </w:rPr>
        <w:t>00 hodin.</w:t>
      </w:r>
    </w:p>
    <w:p w:rsidR="00D41C71" w:rsidRPr="00E02CB5" w:rsidRDefault="00D41C71" w:rsidP="00D41C71">
      <w:pPr>
        <w:numPr>
          <w:ilvl w:val="0"/>
          <w:numId w:val="5"/>
        </w:numPr>
        <w:spacing w:after="12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 xml:space="preserve">Cenová nabídka za předmět koupě je podávána zásadně v českém jazyce, v písemné podobě a v řádně zapečetěné obálce zajištěné proti poškození. </w:t>
      </w:r>
    </w:p>
    <w:p w:rsidR="00D41C71" w:rsidRPr="00E02CB5" w:rsidRDefault="00D41C71" w:rsidP="00D41C71">
      <w:pPr>
        <w:numPr>
          <w:ilvl w:val="0"/>
          <w:numId w:val="5"/>
        </w:numPr>
        <w:spacing w:after="24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>Obálka bude označena na přední straně dle níže uvedeného vzoru a zaslána na adresu vyhlašovatele:</w:t>
      </w:r>
      <w:r w:rsidRPr="00E02CB5">
        <w:rPr>
          <w:sz w:val="21"/>
          <w:szCs w:val="21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324"/>
        <w:gridCol w:w="4841"/>
      </w:tblGrid>
      <w:tr w:rsidR="0036123F" w:rsidRPr="00E02CB5" w:rsidTr="0036123F">
        <w:trPr>
          <w:trHeight w:val="930"/>
          <w:jc w:val="center"/>
        </w:trPr>
        <w:tc>
          <w:tcPr>
            <w:tcW w:w="3324" w:type="dxa"/>
            <w:shd w:val="clear" w:color="auto" w:fill="auto"/>
            <w:vAlign w:val="center"/>
          </w:tcPr>
          <w:p w:rsidR="00672F6B" w:rsidRPr="00E02CB5" w:rsidRDefault="00672F6B" w:rsidP="0036123F">
            <w:pPr>
              <w:jc w:val="both"/>
            </w:pPr>
            <w:r w:rsidRPr="00E02CB5">
              <w:t>Jméno účastníka, název firmy</w:t>
            </w:r>
          </w:p>
          <w:p w:rsidR="00672F6B" w:rsidRPr="00E02CB5" w:rsidRDefault="00672F6B" w:rsidP="0036123F">
            <w:pPr>
              <w:jc w:val="both"/>
            </w:pPr>
            <w:r w:rsidRPr="00E02CB5">
              <w:t>Ulice a číslo domu</w:t>
            </w:r>
          </w:p>
          <w:p w:rsidR="00672F6B" w:rsidRPr="00E02CB5" w:rsidRDefault="00672F6B" w:rsidP="001C1B2F">
            <w:pPr>
              <w:spacing w:after="120"/>
              <w:jc w:val="both"/>
              <w:rPr>
                <w:sz w:val="21"/>
                <w:szCs w:val="21"/>
              </w:rPr>
            </w:pPr>
            <w:r w:rsidRPr="00E02CB5">
              <w:t xml:space="preserve">PSČ </w:t>
            </w:r>
            <w:r w:rsidR="001C1B2F">
              <w:t>Obec</w:t>
            </w:r>
          </w:p>
        </w:tc>
        <w:tc>
          <w:tcPr>
            <w:tcW w:w="4841" w:type="dxa"/>
            <w:shd w:val="clear" w:color="auto" w:fill="auto"/>
            <w:vAlign w:val="center"/>
          </w:tcPr>
          <w:p w:rsidR="00672F6B" w:rsidRPr="00E02CB5" w:rsidRDefault="00672F6B" w:rsidP="0036123F">
            <w:pPr>
              <w:spacing w:after="120"/>
              <w:jc w:val="both"/>
              <w:rPr>
                <w:sz w:val="21"/>
                <w:szCs w:val="21"/>
              </w:rPr>
            </w:pPr>
          </w:p>
        </w:tc>
      </w:tr>
      <w:tr w:rsidR="0036123F" w:rsidRPr="00E02CB5" w:rsidTr="0036123F">
        <w:trPr>
          <w:trHeight w:val="912"/>
          <w:jc w:val="center"/>
        </w:trPr>
        <w:tc>
          <w:tcPr>
            <w:tcW w:w="3324" w:type="dxa"/>
            <w:shd w:val="clear" w:color="auto" w:fill="auto"/>
            <w:vAlign w:val="center"/>
          </w:tcPr>
          <w:p w:rsidR="00672F6B" w:rsidRPr="00E02CB5" w:rsidRDefault="00672F6B" w:rsidP="0036123F">
            <w:pPr>
              <w:jc w:val="both"/>
            </w:pPr>
          </w:p>
        </w:tc>
        <w:tc>
          <w:tcPr>
            <w:tcW w:w="4841" w:type="dxa"/>
            <w:shd w:val="clear" w:color="auto" w:fill="auto"/>
            <w:vAlign w:val="center"/>
          </w:tcPr>
          <w:p w:rsidR="00122695" w:rsidRDefault="00122695" w:rsidP="00122695">
            <w:pPr>
              <w:ind w:left="964"/>
              <w:jc w:val="both"/>
            </w:pPr>
            <w:r>
              <w:t>Povodí Labe, státní podnik</w:t>
            </w:r>
          </w:p>
          <w:p w:rsidR="00122695" w:rsidRDefault="00122695" w:rsidP="00122695">
            <w:pPr>
              <w:ind w:left="964"/>
              <w:jc w:val="both"/>
            </w:pPr>
            <w:r>
              <w:t>Majetkový odbor</w:t>
            </w:r>
          </w:p>
          <w:p w:rsidR="00122695" w:rsidRDefault="00122695" w:rsidP="00122695">
            <w:pPr>
              <w:ind w:left="964"/>
              <w:jc w:val="both"/>
            </w:pPr>
            <w:r>
              <w:t>Mgr. Irena Siberová</w:t>
            </w:r>
          </w:p>
          <w:p w:rsidR="00122695" w:rsidRDefault="00122695" w:rsidP="00122695">
            <w:pPr>
              <w:ind w:left="964"/>
              <w:jc w:val="both"/>
            </w:pPr>
            <w:r>
              <w:t>Víta Nejedlého 951/8</w:t>
            </w:r>
          </w:p>
          <w:p w:rsidR="00122695" w:rsidRDefault="00122695" w:rsidP="00122695">
            <w:pPr>
              <w:ind w:left="964"/>
              <w:jc w:val="both"/>
            </w:pPr>
            <w:r>
              <w:t xml:space="preserve">Slezské Předměstí </w:t>
            </w:r>
          </w:p>
          <w:p w:rsidR="00672F6B" w:rsidRPr="00E02CB5" w:rsidRDefault="00122695" w:rsidP="00122695">
            <w:pPr>
              <w:spacing w:after="120"/>
              <w:ind w:left="964"/>
              <w:jc w:val="both"/>
              <w:rPr>
                <w:sz w:val="21"/>
                <w:szCs w:val="21"/>
              </w:rPr>
            </w:pPr>
            <w:r>
              <w:t>500 03 Hradec Králové</w:t>
            </w:r>
          </w:p>
        </w:tc>
      </w:tr>
      <w:tr w:rsidR="00672F6B" w:rsidRPr="00E02CB5" w:rsidTr="0036123F">
        <w:trPr>
          <w:trHeight w:val="533"/>
          <w:jc w:val="center"/>
        </w:trPr>
        <w:tc>
          <w:tcPr>
            <w:tcW w:w="8165" w:type="dxa"/>
            <w:gridSpan w:val="2"/>
            <w:shd w:val="clear" w:color="auto" w:fill="auto"/>
            <w:vAlign w:val="center"/>
          </w:tcPr>
          <w:p w:rsidR="00672F6B" w:rsidRPr="00E02CB5" w:rsidRDefault="00672F6B" w:rsidP="002E6619">
            <w:pPr>
              <w:jc w:val="center"/>
            </w:pPr>
            <w:r w:rsidRPr="00E02CB5">
              <w:t>„</w:t>
            </w:r>
            <w:r w:rsidRPr="00122695">
              <w:t>VÝBĚROVÉ ŘÍZENÍ č</w:t>
            </w:r>
            <w:r w:rsidRPr="00122695">
              <w:rPr>
                <w:i/>
                <w:color w:val="0070C0"/>
              </w:rPr>
              <w:t xml:space="preserve">. </w:t>
            </w:r>
            <w:r w:rsidR="00122695" w:rsidRPr="00122695">
              <w:t>VŘ/</w:t>
            </w:r>
            <w:r w:rsidR="00706171">
              <w:t>0</w:t>
            </w:r>
            <w:r w:rsidR="002E6619">
              <w:t>2</w:t>
            </w:r>
            <w:r w:rsidR="00122695" w:rsidRPr="00122695">
              <w:t>/M/2</w:t>
            </w:r>
            <w:r w:rsidR="00F23EA4">
              <w:t>6</w:t>
            </w:r>
            <w:r w:rsidR="00122695" w:rsidRPr="00122695">
              <w:t>/9</w:t>
            </w:r>
            <w:r w:rsidR="008F5CCD">
              <w:t xml:space="preserve"> – II</w:t>
            </w:r>
            <w:r w:rsidR="00FC4A89">
              <w:t>I</w:t>
            </w:r>
            <w:r w:rsidR="008F5CCD">
              <w:t>. kolo</w:t>
            </w:r>
            <w:r w:rsidR="00122695" w:rsidRPr="00122695">
              <w:t xml:space="preserve"> – </w:t>
            </w:r>
            <w:r w:rsidR="007478C0">
              <w:t xml:space="preserve">Škoda </w:t>
            </w:r>
            <w:r w:rsidR="002E6619">
              <w:t>Praktik</w:t>
            </w:r>
            <w:r w:rsidR="00F23EA4">
              <w:t>, 3H</w:t>
            </w:r>
            <w:r w:rsidR="002E6619">
              <w:t>9 3721</w:t>
            </w:r>
            <w:r w:rsidR="00122695" w:rsidRPr="00122695">
              <w:t xml:space="preserve"> - </w:t>
            </w:r>
            <w:r w:rsidRPr="00122695">
              <w:t>NEOTVÍRAT</w:t>
            </w:r>
            <w:r w:rsidRPr="00E02CB5">
              <w:t>“</w:t>
            </w:r>
          </w:p>
        </w:tc>
      </w:tr>
    </w:tbl>
    <w:p w:rsidR="00B461FD" w:rsidRPr="00E02CB5" w:rsidRDefault="00B461FD" w:rsidP="00551375">
      <w:pPr>
        <w:spacing w:before="120" w:after="120"/>
        <w:ind w:left="357"/>
        <w:jc w:val="both"/>
        <w:rPr>
          <w:sz w:val="21"/>
          <w:szCs w:val="21"/>
          <w:u w:val="single"/>
        </w:rPr>
      </w:pPr>
      <w:r w:rsidRPr="00E02CB5">
        <w:rPr>
          <w:sz w:val="21"/>
          <w:szCs w:val="21"/>
        </w:rPr>
        <w:t xml:space="preserve"> </w:t>
      </w:r>
    </w:p>
    <w:p w:rsidR="00B461FD" w:rsidRPr="00E02CB5" w:rsidRDefault="00B461FD" w:rsidP="00FA36E9">
      <w:pPr>
        <w:numPr>
          <w:ilvl w:val="0"/>
          <w:numId w:val="5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lastRenderedPageBreak/>
        <w:t>Pro okamžik učinění předložení cenové nabídky je rozhodující datum a čas doručení na</w:t>
      </w:r>
      <w:r w:rsidR="00C87243" w:rsidRP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uvedenou adresu. </w:t>
      </w:r>
      <w:r w:rsidR="000F2365">
        <w:rPr>
          <w:sz w:val="21"/>
          <w:szCs w:val="21"/>
        </w:rPr>
        <w:t xml:space="preserve">Cenové nabídky doručené po </w:t>
      </w:r>
      <w:r w:rsidR="006026C2">
        <w:rPr>
          <w:sz w:val="21"/>
          <w:szCs w:val="21"/>
        </w:rPr>
        <w:t xml:space="preserve">skončení </w:t>
      </w:r>
      <w:r w:rsidRPr="00E02CB5">
        <w:rPr>
          <w:sz w:val="21"/>
          <w:szCs w:val="21"/>
        </w:rPr>
        <w:t>termín</w:t>
      </w:r>
      <w:r w:rsidR="000F2365">
        <w:rPr>
          <w:sz w:val="21"/>
          <w:szCs w:val="21"/>
        </w:rPr>
        <w:t>u v</w:t>
      </w:r>
      <w:r w:rsidR="00CC4F6C">
        <w:rPr>
          <w:sz w:val="21"/>
          <w:szCs w:val="21"/>
        </w:rPr>
        <w:t>ýběrového řízení uvedené</w:t>
      </w:r>
      <w:r w:rsidR="006026C2">
        <w:rPr>
          <w:sz w:val="21"/>
          <w:szCs w:val="21"/>
        </w:rPr>
        <w:t>ho</w:t>
      </w:r>
      <w:r w:rsidR="00CC4F6C">
        <w:rPr>
          <w:sz w:val="21"/>
          <w:szCs w:val="21"/>
        </w:rPr>
        <w:t xml:space="preserve"> v tomto </w:t>
      </w:r>
      <w:r w:rsidR="000F2365">
        <w:rPr>
          <w:sz w:val="21"/>
          <w:szCs w:val="21"/>
        </w:rPr>
        <w:t>oznámení</w:t>
      </w:r>
      <w:r w:rsidRPr="00E02CB5">
        <w:rPr>
          <w:sz w:val="21"/>
          <w:szCs w:val="21"/>
        </w:rPr>
        <w:t xml:space="preserve"> nebudou do tohoto výběrového řízení přijaty.</w:t>
      </w:r>
    </w:p>
    <w:p w:rsidR="00FA36E9" w:rsidRDefault="00FA36E9" w:rsidP="00FA36E9">
      <w:pPr>
        <w:numPr>
          <w:ilvl w:val="0"/>
          <w:numId w:val="5"/>
        </w:numPr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Pokud obálka nebude přesně označena nebo bude znehodnocena, nebude </w:t>
      </w:r>
      <w:r w:rsidR="00526885" w:rsidRPr="00E02CB5">
        <w:rPr>
          <w:sz w:val="21"/>
          <w:szCs w:val="21"/>
        </w:rPr>
        <w:t xml:space="preserve">cenová </w:t>
      </w:r>
      <w:r w:rsidRPr="00E02CB5">
        <w:rPr>
          <w:sz w:val="21"/>
          <w:szCs w:val="21"/>
        </w:rPr>
        <w:t>nabídka hodnocena.</w:t>
      </w:r>
    </w:p>
    <w:p w:rsidR="00B461FD" w:rsidRPr="00E02CB5" w:rsidRDefault="00B461FD" w:rsidP="006E2B8D">
      <w:pPr>
        <w:spacing w:before="36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Článek</w:t>
      </w:r>
      <w:r w:rsidR="0041734E">
        <w:rPr>
          <w:b/>
          <w:sz w:val="21"/>
          <w:szCs w:val="21"/>
        </w:rPr>
        <w:t xml:space="preserve"> VII.</w:t>
      </w:r>
    </w:p>
    <w:p w:rsidR="00B461FD" w:rsidRPr="00E02CB5" w:rsidRDefault="00B461FD" w:rsidP="00B461FD">
      <w:pPr>
        <w:spacing w:after="60"/>
        <w:ind w:right="284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Výběr </w:t>
      </w:r>
      <w:r w:rsidR="00526885" w:rsidRPr="00E02CB5">
        <w:rPr>
          <w:b/>
          <w:sz w:val="21"/>
          <w:szCs w:val="21"/>
        </w:rPr>
        <w:t xml:space="preserve">vítězného </w:t>
      </w:r>
      <w:r w:rsidR="00B35F24" w:rsidRPr="00E02CB5">
        <w:rPr>
          <w:b/>
          <w:sz w:val="21"/>
          <w:szCs w:val="21"/>
        </w:rPr>
        <w:t>účastníka</w:t>
      </w:r>
    </w:p>
    <w:p w:rsidR="00CC4F6C" w:rsidRDefault="00CC4F6C" w:rsidP="00D41C71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>Kritériem pro výběr vítězného účastníka je výše cenové nabídky a dále též za podmínek uvedených níže existence pracovněprávního vztahu k vyhlašovateli.</w:t>
      </w:r>
    </w:p>
    <w:p w:rsidR="00CC4F6C" w:rsidRDefault="00BC6C69" w:rsidP="00D41C71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>Vítězným se stane ten účastník, který předloží nejvyšší cenovou nabídku za celý předmět koupě za</w:t>
      </w:r>
      <w:r w:rsidR="00BC1877">
        <w:rPr>
          <w:sz w:val="21"/>
          <w:szCs w:val="21"/>
        </w:rPr>
        <w:t> </w:t>
      </w:r>
      <w:r>
        <w:rPr>
          <w:sz w:val="21"/>
          <w:szCs w:val="21"/>
        </w:rPr>
        <w:t>podmínky, že zaměstnan</w:t>
      </w:r>
      <w:r w:rsidR="00E80BC6">
        <w:rPr>
          <w:sz w:val="21"/>
          <w:szCs w:val="21"/>
        </w:rPr>
        <w:t>e</w:t>
      </w:r>
      <w:r>
        <w:rPr>
          <w:sz w:val="21"/>
          <w:szCs w:val="21"/>
        </w:rPr>
        <w:t xml:space="preserve">c vyhlašovatele </w:t>
      </w:r>
      <w:r w:rsidR="00E80BC6">
        <w:rPr>
          <w:sz w:val="21"/>
          <w:szCs w:val="21"/>
        </w:rPr>
        <w:t>ne</w:t>
      </w:r>
      <w:r>
        <w:rPr>
          <w:sz w:val="21"/>
          <w:szCs w:val="21"/>
        </w:rPr>
        <w:t xml:space="preserve">navýší </w:t>
      </w:r>
      <w:r w:rsidR="00E80BC6">
        <w:rPr>
          <w:sz w:val="21"/>
          <w:szCs w:val="21"/>
        </w:rPr>
        <w:t>svou</w:t>
      </w:r>
      <w:r>
        <w:rPr>
          <w:sz w:val="21"/>
          <w:szCs w:val="21"/>
        </w:rPr>
        <w:t xml:space="preserve"> </w:t>
      </w:r>
      <w:r w:rsidR="00666891">
        <w:rPr>
          <w:sz w:val="21"/>
          <w:szCs w:val="21"/>
        </w:rPr>
        <w:t xml:space="preserve">cenovou </w:t>
      </w:r>
      <w:r>
        <w:rPr>
          <w:sz w:val="21"/>
          <w:szCs w:val="21"/>
        </w:rPr>
        <w:t>nabídk</w:t>
      </w:r>
      <w:r w:rsidR="00E80BC6">
        <w:rPr>
          <w:sz w:val="21"/>
          <w:szCs w:val="21"/>
        </w:rPr>
        <w:t>u</w:t>
      </w:r>
      <w:r>
        <w:rPr>
          <w:sz w:val="21"/>
          <w:szCs w:val="21"/>
        </w:rPr>
        <w:t xml:space="preserve"> na částku, která odpovídá nejvyšší cenové nabídce</w:t>
      </w:r>
      <w:r w:rsidR="00FA6624">
        <w:rPr>
          <w:sz w:val="21"/>
          <w:szCs w:val="21"/>
        </w:rPr>
        <w:t xml:space="preserve"> </w:t>
      </w:r>
      <w:r w:rsidR="00291813">
        <w:rPr>
          <w:sz w:val="21"/>
          <w:szCs w:val="21"/>
        </w:rPr>
        <w:t xml:space="preserve">postupem a za podmínek </w:t>
      </w:r>
      <w:r w:rsidR="00FA6624" w:rsidRPr="00A66203">
        <w:rPr>
          <w:sz w:val="21"/>
          <w:szCs w:val="21"/>
        </w:rPr>
        <w:t>dle</w:t>
      </w:r>
      <w:r w:rsidRPr="00A66203">
        <w:rPr>
          <w:sz w:val="21"/>
          <w:szCs w:val="21"/>
        </w:rPr>
        <w:t xml:space="preserve"> čl</w:t>
      </w:r>
      <w:r w:rsidR="00CC4F6C" w:rsidRPr="00C3382D">
        <w:rPr>
          <w:sz w:val="21"/>
          <w:szCs w:val="21"/>
        </w:rPr>
        <w:t>.</w:t>
      </w:r>
      <w:r w:rsidRPr="00C3382D">
        <w:rPr>
          <w:sz w:val="21"/>
          <w:szCs w:val="21"/>
        </w:rPr>
        <w:t xml:space="preserve"> VII. </w:t>
      </w:r>
      <w:r w:rsidR="00ED33BC" w:rsidRPr="00C3382D">
        <w:rPr>
          <w:sz w:val="21"/>
          <w:szCs w:val="21"/>
        </w:rPr>
        <w:t>odst.</w:t>
      </w:r>
      <w:r w:rsidRPr="00C3382D">
        <w:rPr>
          <w:sz w:val="21"/>
          <w:szCs w:val="21"/>
        </w:rPr>
        <w:t xml:space="preserve"> </w:t>
      </w:r>
      <w:r w:rsidR="00613DC0" w:rsidRPr="00A66203">
        <w:rPr>
          <w:sz w:val="21"/>
          <w:szCs w:val="21"/>
        </w:rPr>
        <w:t>10</w:t>
      </w:r>
      <w:r>
        <w:rPr>
          <w:sz w:val="21"/>
          <w:szCs w:val="21"/>
        </w:rPr>
        <w:t xml:space="preserve"> tohoto oznámení</w:t>
      </w:r>
      <w:r w:rsidR="00CC4F6C">
        <w:rPr>
          <w:sz w:val="21"/>
          <w:szCs w:val="21"/>
        </w:rPr>
        <w:t>; navýší-li tímto postupem svou cenovou nabídku pouze jeden zaměstnanec vyhlašovatele, stává se vítězným účastníkem zaměstnanec vyhlašovatele.</w:t>
      </w:r>
      <w:r w:rsidR="00764D74">
        <w:rPr>
          <w:sz w:val="21"/>
          <w:szCs w:val="21"/>
        </w:rPr>
        <w:t xml:space="preserve"> Zaměstnanec vyhlašovatele se stává vítězným účastníkem i v případě, kdy jsou cenové nabídky zaměstnance vyhlašovatele a účastníka, který není zaměstnancem vyhlašovatele, nejvyššími cenovými nabídkami (jsou učiněny ve shodné výši) a zároveň takovou cenovou nabídku v uvedené výši podal pouze jeden zaměstnanec vyhlašovatele.</w:t>
      </w:r>
    </w:p>
    <w:p w:rsidR="00D41C71" w:rsidRPr="00E02CB5" w:rsidRDefault="00D41C71" w:rsidP="00D41C71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Otevírání obálek s</w:t>
      </w:r>
      <w:r w:rsidR="000D398C" w:rsidRPr="00E02CB5">
        <w:rPr>
          <w:sz w:val="21"/>
          <w:szCs w:val="21"/>
        </w:rPr>
        <w:t xml:space="preserve"> cenovými </w:t>
      </w:r>
      <w:r w:rsidRPr="00E02CB5">
        <w:rPr>
          <w:sz w:val="21"/>
          <w:szCs w:val="21"/>
        </w:rPr>
        <w:t>nabídkami zajišťuje komise stanovená pro otevírání obálek s</w:t>
      </w:r>
      <w:r w:rsidR="00192B51" w:rsidRPr="00E02CB5">
        <w:rPr>
          <w:sz w:val="21"/>
          <w:szCs w:val="21"/>
        </w:rPr>
        <w:t xml:space="preserve"> cenovými </w:t>
      </w:r>
      <w:r w:rsidRPr="00E02CB5">
        <w:rPr>
          <w:sz w:val="21"/>
          <w:szCs w:val="21"/>
        </w:rPr>
        <w:t>nabídkami a vyhodnocení výběrového řízení (dále jen „komise“). Obálky s</w:t>
      </w:r>
      <w:r w:rsidR="000D398C" w:rsidRPr="00E02CB5">
        <w:rPr>
          <w:sz w:val="21"/>
          <w:szCs w:val="21"/>
        </w:rPr>
        <w:t xml:space="preserve"> cenovými </w:t>
      </w:r>
      <w:r w:rsidRPr="00E02CB5">
        <w:rPr>
          <w:sz w:val="21"/>
          <w:szCs w:val="21"/>
        </w:rPr>
        <w:t xml:space="preserve">nabídkami, které nesplnily všechny vyhlášené podmínky pro podání </w:t>
      </w:r>
      <w:r w:rsidRPr="00266394">
        <w:rPr>
          <w:sz w:val="21"/>
          <w:szCs w:val="21"/>
        </w:rPr>
        <w:t>obálky</w:t>
      </w:r>
      <w:r w:rsidR="00991F2C">
        <w:rPr>
          <w:sz w:val="21"/>
          <w:szCs w:val="21"/>
        </w:rPr>
        <w:t xml:space="preserve"> </w:t>
      </w:r>
      <w:r w:rsidR="00991F2C" w:rsidRPr="00FB1D0A">
        <w:rPr>
          <w:sz w:val="21"/>
          <w:szCs w:val="21"/>
        </w:rPr>
        <w:t>s cenovou nabídkou</w:t>
      </w:r>
      <w:r w:rsidRPr="00266394">
        <w:rPr>
          <w:sz w:val="21"/>
          <w:szCs w:val="21"/>
        </w:rPr>
        <w:t xml:space="preserve"> bez</w:t>
      </w:r>
      <w:r w:rsidR="00CC031B" w:rsidRPr="00266394">
        <w:rPr>
          <w:sz w:val="21"/>
          <w:szCs w:val="21"/>
        </w:rPr>
        <w:t> </w:t>
      </w:r>
      <w:r w:rsidRPr="00266394">
        <w:rPr>
          <w:sz w:val="21"/>
          <w:szCs w:val="21"/>
        </w:rPr>
        <w:t>výhrad</w:t>
      </w:r>
      <w:r w:rsidRPr="00E02CB5">
        <w:rPr>
          <w:sz w:val="21"/>
          <w:szCs w:val="21"/>
        </w:rPr>
        <w:t>, dle tohoto oznámení, komise vyřadí z dalšího posuzování.</w:t>
      </w:r>
    </w:p>
    <w:p w:rsidR="00D41C71" w:rsidRPr="00E02CB5" w:rsidRDefault="00D41C71" w:rsidP="00D41C71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Otevřením poslední obálky s</w:t>
      </w:r>
      <w:r w:rsidR="000D398C" w:rsidRPr="00E02CB5">
        <w:rPr>
          <w:sz w:val="21"/>
          <w:szCs w:val="21"/>
        </w:rPr>
        <w:t xml:space="preserve"> cenovou </w:t>
      </w:r>
      <w:r w:rsidRPr="00E02CB5">
        <w:rPr>
          <w:sz w:val="21"/>
          <w:szCs w:val="21"/>
        </w:rPr>
        <w:t>nabídkou a oznámením osobních údajů proces otevírání obálek s</w:t>
      </w:r>
      <w:r w:rsidR="000D398C" w:rsidRPr="00E02CB5">
        <w:rPr>
          <w:sz w:val="21"/>
          <w:szCs w:val="21"/>
        </w:rPr>
        <w:t xml:space="preserve"> cenovou </w:t>
      </w:r>
      <w:r w:rsidRPr="00E02CB5">
        <w:rPr>
          <w:sz w:val="21"/>
          <w:szCs w:val="21"/>
        </w:rPr>
        <w:t>nabídkou končí.</w:t>
      </w:r>
    </w:p>
    <w:p w:rsidR="00764D74" w:rsidRDefault="00764D74" w:rsidP="00764D74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V ostatních případech souběhu nejvyšších cenových nabídek (učiněných ve stejné výši), než jak je uvedeno v odst. 2 tohoto článku, jakož i v případě, kdy více zaměstnanců vyhlašovatele navýší svou cenovou nabídku na částku, která odpovídá nejvyšší cenové nabídce, </w:t>
      </w:r>
      <w:r w:rsidRPr="00A66203">
        <w:rPr>
          <w:sz w:val="21"/>
          <w:szCs w:val="21"/>
        </w:rPr>
        <w:t xml:space="preserve">postupem dle čl. VII. odst. </w:t>
      </w:r>
      <w:r w:rsidR="00613DC0" w:rsidRPr="00A66203">
        <w:rPr>
          <w:sz w:val="21"/>
          <w:szCs w:val="21"/>
        </w:rPr>
        <w:t>10</w:t>
      </w:r>
      <w:r w:rsidRPr="00C3382D">
        <w:rPr>
          <w:sz w:val="21"/>
          <w:szCs w:val="21"/>
        </w:rPr>
        <w:t xml:space="preserve"> tohoto oznámení, provede uveden</w:t>
      </w:r>
      <w:r w:rsidRPr="00A66203">
        <w:rPr>
          <w:sz w:val="21"/>
          <w:szCs w:val="21"/>
        </w:rPr>
        <w:t xml:space="preserve">á komise za účelem konečného výběru vítězného účastníka užší výběrové řízení. K tomuto užšímu výběrovému řízení přizve všechny účastníky, kteří podali nejvyšší cenové nabídky (učiněné ve shodné výši), jakož i ty zaměstnance vyhlašovatele, kteří svou cenovou nabídku navýšili postupem dle čl. VII. odst. </w:t>
      </w:r>
      <w:r w:rsidR="00613DC0" w:rsidRPr="00A66203">
        <w:rPr>
          <w:sz w:val="21"/>
          <w:szCs w:val="21"/>
        </w:rPr>
        <w:t>10</w:t>
      </w:r>
      <w:r w:rsidRPr="00A66203">
        <w:rPr>
          <w:sz w:val="21"/>
          <w:szCs w:val="21"/>
        </w:rPr>
        <w:t xml:space="preserve"> tohoto oznámení. Vyhlášená minimální cena v tomto užším výběrovém řízení bude stanovena ve výši nejvyšší cenové nabídky. Účastníci budou písemně</w:t>
      </w:r>
      <w:r w:rsidR="00551375">
        <w:rPr>
          <w:sz w:val="21"/>
          <w:szCs w:val="21"/>
        </w:rPr>
        <w:t xml:space="preserve"> formou e-mailové zprávy</w:t>
      </w:r>
      <w:r w:rsidRPr="00A66203">
        <w:rPr>
          <w:sz w:val="21"/>
          <w:szCs w:val="21"/>
        </w:rPr>
        <w:t xml:space="preserve"> vyzváni k předložení nové cenové nabídky v nově stanoveném termínu. Podmínky výběrového řízení platí pro užší výběrové řízení, a to včetně práva zaměstnance vyhlašovatele dle čl. VII. odst. </w:t>
      </w:r>
      <w:r w:rsidR="00613DC0" w:rsidRPr="00A66203">
        <w:rPr>
          <w:sz w:val="21"/>
          <w:szCs w:val="21"/>
        </w:rPr>
        <w:t>10</w:t>
      </w:r>
      <w:r w:rsidRPr="00A66203">
        <w:rPr>
          <w:sz w:val="21"/>
          <w:szCs w:val="21"/>
        </w:rPr>
        <w:t xml:space="preserve"> tohoto oznámení, přiměřeně. Užší výběrové řízení se může konat v případě opětovné rovnosti cenových</w:t>
      </w:r>
      <w:r>
        <w:rPr>
          <w:sz w:val="21"/>
          <w:szCs w:val="21"/>
        </w:rPr>
        <w:t xml:space="preserve"> nabídek účastníků opakovaně.</w:t>
      </w:r>
    </w:p>
    <w:p w:rsidR="000B5EDA" w:rsidRPr="00E02CB5" w:rsidRDefault="00D41C71" w:rsidP="000B5EDA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 w:rsidRPr="000B5EDA">
        <w:rPr>
          <w:b/>
          <w:sz w:val="21"/>
          <w:szCs w:val="21"/>
        </w:rPr>
        <w:t>Otevírání obálek s</w:t>
      </w:r>
      <w:r w:rsidR="00B55589" w:rsidRPr="000B5EDA">
        <w:rPr>
          <w:b/>
          <w:sz w:val="21"/>
          <w:szCs w:val="21"/>
        </w:rPr>
        <w:t xml:space="preserve"> cenovými </w:t>
      </w:r>
      <w:r w:rsidRPr="000B5EDA">
        <w:rPr>
          <w:b/>
          <w:sz w:val="21"/>
          <w:szCs w:val="21"/>
        </w:rPr>
        <w:t xml:space="preserve">nabídkami proběhne dne </w:t>
      </w:r>
      <w:proofErr w:type="gramStart"/>
      <w:r w:rsidR="00FC4A89">
        <w:rPr>
          <w:b/>
          <w:sz w:val="21"/>
          <w:szCs w:val="21"/>
        </w:rPr>
        <w:t>10.07</w:t>
      </w:r>
      <w:r w:rsidR="00F23EA4">
        <w:rPr>
          <w:b/>
          <w:sz w:val="21"/>
          <w:szCs w:val="21"/>
        </w:rPr>
        <w:t>.2026</w:t>
      </w:r>
      <w:proofErr w:type="gramEnd"/>
      <w:r w:rsidR="000B5EDA">
        <w:rPr>
          <w:b/>
          <w:sz w:val="21"/>
          <w:szCs w:val="21"/>
        </w:rPr>
        <w:t xml:space="preserve"> </w:t>
      </w:r>
      <w:r w:rsidR="000B5EDA" w:rsidRPr="00E02CB5">
        <w:rPr>
          <w:b/>
          <w:sz w:val="21"/>
          <w:szCs w:val="21"/>
        </w:rPr>
        <w:t>v</w:t>
      </w:r>
      <w:r w:rsidR="000B5EDA">
        <w:rPr>
          <w:b/>
          <w:sz w:val="21"/>
          <w:szCs w:val="21"/>
        </w:rPr>
        <w:t> 10:00 h</w:t>
      </w:r>
      <w:r w:rsidR="000B5EDA" w:rsidRPr="00E02CB5">
        <w:rPr>
          <w:b/>
          <w:sz w:val="21"/>
          <w:szCs w:val="21"/>
        </w:rPr>
        <w:t>odin</w:t>
      </w:r>
      <w:r w:rsidR="000B5EDA" w:rsidRPr="00E02CB5">
        <w:rPr>
          <w:sz w:val="21"/>
          <w:szCs w:val="21"/>
        </w:rPr>
        <w:t xml:space="preserve">, </w:t>
      </w:r>
      <w:r w:rsidR="000B5EDA">
        <w:rPr>
          <w:sz w:val="21"/>
          <w:szCs w:val="21"/>
        </w:rPr>
        <w:t xml:space="preserve">na adrese sídla vyhlašovatele </w:t>
      </w:r>
      <w:r w:rsidR="000B5EDA" w:rsidRPr="00E02CB5">
        <w:rPr>
          <w:sz w:val="21"/>
          <w:szCs w:val="21"/>
        </w:rPr>
        <w:t xml:space="preserve">a bude zdokumentováno vyhotovením a podpisem „Protokolu o otevírání obálek s cenovými nabídkami“. </w:t>
      </w:r>
    </w:p>
    <w:p w:rsidR="00D41C71" w:rsidRPr="000B5EDA" w:rsidRDefault="00D41C71" w:rsidP="00946277">
      <w:pPr>
        <w:numPr>
          <w:ilvl w:val="0"/>
          <w:numId w:val="11"/>
        </w:numPr>
        <w:spacing w:after="120"/>
        <w:ind w:left="357" w:hanging="357"/>
        <w:jc w:val="both"/>
        <w:rPr>
          <w:b/>
          <w:sz w:val="21"/>
          <w:szCs w:val="21"/>
        </w:rPr>
      </w:pPr>
      <w:r w:rsidRPr="000B5EDA">
        <w:rPr>
          <w:b/>
          <w:sz w:val="21"/>
          <w:szCs w:val="21"/>
        </w:rPr>
        <w:t>Výsledek výběrového řízení</w:t>
      </w:r>
      <w:r w:rsidRPr="000B5EDA">
        <w:rPr>
          <w:sz w:val="21"/>
          <w:szCs w:val="21"/>
        </w:rPr>
        <w:t xml:space="preserve"> bude </w:t>
      </w:r>
      <w:r w:rsidR="00D0650C" w:rsidRPr="000B5EDA">
        <w:rPr>
          <w:sz w:val="21"/>
          <w:szCs w:val="21"/>
        </w:rPr>
        <w:t>odeslán</w:t>
      </w:r>
      <w:r w:rsidRPr="000B5EDA">
        <w:rPr>
          <w:sz w:val="21"/>
          <w:szCs w:val="21"/>
        </w:rPr>
        <w:t xml:space="preserve"> </w:t>
      </w:r>
      <w:r w:rsidR="00944950" w:rsidRPr="000B5EDA">
        <w:rPr>
          <w:sz w:val="21"/>
          <w:szCs w:val="21"/>
        </w:rPr>
        <w:t xml:space="preserve">písemně </w:t>
      </w:r>
      <w:r w:rsidR="00551375" w:rsidRPr="000B5EDA">
        <w:rPr>
          <w:sz w:val="21"/>
          <w:szCs w:val="21"/>
        </w:rPr>
        <w:t xml:space="preserve">formou e-mailové zprávy </w:t>
      </w:r>
      <w:r w:rsidRPr="000B5EDA">
        <w:rPr>
          <w:sz w:val="21"/>
          <w:szCs w:val="21"/>
        </w:rPr>
        <w:t xml:space="preserve">vítěznému účastníkovi </w:t>
      </w:r>
      <w:r w:rsidR="00944950" w:rsidRPr="000B5EDA">
        <w:rPr>
          <w:sz w:val="21"/>
          <w:szCs w:val="21"/>
        </w:rPr>
        <w:t>bez zbytečného odkladu poté, co bude znám</w:t>
      </w:r>
      <w:r w:rsidRPr="000B5EDA">
        <w:rPr>
          <w:sz w:val="21"/>
          <w:szCs w:val="21"/>
        </w:rPr>
        <w:t xml:space="preserve">. </w:t>
      </w:r>
      <w:r w:rsidR="000A3C7B" w:rsidRPr="000B5EDA">
        <w:rPr>
          <w:sz w:val="21"/>
          <w:szCs w:val="21"/>
        </w:rPr>
        <w:t>Ostatní účastníci, jejichž cenová nabídka nebyla vyhodnocena jako nejvhodnější, budou o této skutečnosti informováni formou e-mailové zprávy bez zbytečného odkladu poté, co bude znám vítězný účastník</w:t>
      </w:r>
      <w:r w:rsidRPr="000B5EDA">
        <w:rPr>
          <w:sz w:val="21"/>
          <w:szCs w:val="21"/>
        </w:rPr>
        <w:t>.</w:t>
      </w:r>
    </w:p>
    <w:p w:rsidR="002B548F" w:rsidRPr="00E02CB5" w:rsidRDefault="002B548F" w:rsidP="00E45A94">
      <w:pPr>
        <w:numPr>
          <w:ilvl w:val="0"/>
          <w:numId w:val="11"/>
        </w:numPr>
        <w:spacing w:after="120"/>
        <w:ind w:left="357" w:hanging="357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 xml:space="preserve">Vyhlašovatel si vyhrazuje právo vyřadit z výběrového řízení </w:t>
      </w:r>
      <w:r w:rsidR="00B55589" w:rsidRPr="00E02CB5">
        <w:rPr>
          <w:sz w:val="21"/>
          <w:szCs w:val="21"/>
        </w:rPr>
        <w:t xml:space="preserve">cenovou </w:t>
      </w:r>
      <w:r w:rsidRPr="00E02CB5">
        <w:rPr>
          <w:sz w:val="21"/>
          <w:szCs w:val="21"/>
        </w:rPr>
        <w:t xml:space="preserve">nabídku </w:t>
      </w:r>
      <w:r w:rsidR="00916938" w:rsidRPr="00E02CB5">
        <w:rPr>
          <w:sz w:val="21"/>
          <w:szCs w:val="21"/>
        </w:rPr>
        <w:t xml:space="preserve">takového </w:t>
      </w:r>
      <w:r w:rsidRPr="00E02CB5">
        <w:rPr>
          <w:sz w:val="21"/>
          <w:szCs w:val="21"/>
        </w:rPr>
        <w:t>účastníka, který nesplnil své závazky vzniklé v předchozích výběrových řízeních stejného vyhlašovatele uskutečněných za posledních 24 měsíců.</w:t>
      </w:r>
      <w:r w:rsidR="00292943" w:rsidRPr="00E02CB5">
        <w:rPr>
          <w:sz w:val="21"/>
          <w:szCs w:val="21"/>
        </w:rPr>
        <w:t xml:space="preserve"> </w:t>
      </w:r>
    </w:p>
    <w:p w:rsidR="009C5FDF" w:rsidRPr="00F605D6" w:rsidRDefault="00292943" w:rsidP="00F605D6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Pokud bude vítězným účastníkem osoba uvedená v čl. V. odst. 4 písm. d) tohoto oznámení, bude mu ze</w:t>
      </w:r>
      <w:r w:rsid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>strany vyhlašovatele účtována kupní cena ve výši odpovídající výši základu daně</w:t>
      </w:r>
      <w:r w:rsidR="00581881" w:rsidRPr="00E02CB5">
        <w:rPr>
          <w:sz w:val="21"/>
          <w:szCs w:val="21"/>
        </w:rPr>
        <w:t xml:space="preserve"> (tj. kupní cena ponížená o DPH v platné výši)</w:t>
      </w:r>
      <w:r w:rsidR="00F605D6" w:rsidRPr="00F605D6">
        <w:rPr>
          <w:sz w:val="21"/>
          <w:szCs w:val="21"/>
        </w:rPr>
        <w:t>.</w:t>
      </w:r>
      <w:r w:rsidR="00581881" w:rsidRPr="00E02CB5">
        <w:rPr>
          <w:sz w:val="21"/>
          <w:szCs w:val="21"/>
        </w:rPr>
        <w:t xml:space="preserve"> </w:t>
      </w:r>
    </w:p>
    <w:p w:rsidR="000B5EDA" w:rsidRDefault="00FA6624" w:rsidP="004858CD">
      <w:pPr>
        <w:numPr>
          <w:ilvl w:val="0"/>
          <w:numId w:val="11"/>
        </w:numPr>
        <w:spacing w:after="120"/>
        <w:ind w:hanging="357"/>
        <w:jc w:val="both"/>
        <w:rPr>
          <w:sz w:val="21"/>
          <w:szCs w:val="21"/>
        </w:rPr>
      </w:pPr>
      <w:r w:rsidRPr="00551375">
        <w:rPr>
          <w:sz w:val="21"/>
          <w:szCs w:val="21"/>
        </w:rPr>
        <w:t>Zaměstnanci vyhlašovatele</w:t>
      </w:r>
      <w:r w:rsidR="00C05C07" w:rsidRPr="00551375">
        <w:rPr>
          <w:sz w:val="21"/>
          <w:szCs w:val="21"/>
        </w:rPr>
        <w:t xml:space="preserve">, </w:t>
      </w:r>
      <w:r w:rsidR="005C225E" w:rsidRPr="00551375">
        <w:rPr>
          <w:sz w:val="21"/>
          <w:szCs w:val="21"/>
        </w:rPr>
        <w:t xml:space="preserve">poté, co k tomu budou </w:t>
      </w:r>
      <w:r w:rsidR="00C05C07" w:rsidRPr="00551375">
        <w:rPr>
          <w:sz w:val="21"/>
          <w:szCs w:val="21"/>
        </w:rPr>
        <w:t>vyhlašovatelem vyzváni,</w:t>
      </w:r>
      <w:r w:rsidRPr="00551375">
        <w:rPr>
          <w:sz w:val="21"/>
          <w:szCs w:val="21"/>
        </w:rPr>
        <w:t xml:space="preserve"> mají právo nav</w:t>
      </w:r>
      <w:r w:rsidR="00D0650C" w:rsidRPr="00551375">
        <w:rPr>
          <w:sz w:val="21"/>
          <w:szCs w:val="21"/>
        </w:rPr>
        <w:t>ýšit</w:t>
      </w:r>
      <w:r w:rsidRPr="00551375">
        <w:rPr>
          <w:sz w:val="21"/>
          <w:szCs w:val="21"/>
        </w:rPr>
        <w:t xml:space="preserve"> svou cenovou nabídku na výši odpovídající nejvyšší cenové nabídce</w:t>
      </w:r>
      <w:r w:rsidR="00613DC0" w:rsidRPr="00551375">
        <w:rPr>
          <w:sz w:val="21"/>
          <w:szCs w:val="21"/>
        </w:rPr>
        <w:t>, podal-li nejvyšší cenovou nabídku účastník</w:t>
      </w:r>
      <w:r w:rsidR="009651B1" w:rsidRPr="00551375">
        <w:rPr>
          <w:sz w:val="21"/>
          <w:szCs w:val="21"/>
        </w:rPr>
        <w:t>, který není zaměstnance</w:t>
      </w:r>
      <w:r w:rsidR="008623F4" w:rsidRPr="00551375">
        <w:rPr>
          <w:sz w:val="21"/>
          <w:szCs w:val="21"/>
        </w:rPr>
        <w:t>m</w:t>
      </w:r>
      <w:r w:rsidR="009651B1" w:rsidRPr="00551375">
        <w:rPr>
          <w:sz w:val="21"/>
          <w:szCs w:val="21"/>
        </w:rPr>
        <w:t xml:space="preserve"> vyhlašovatele</w:t>
      </w:r>
      <w:r w:rsidR="00C05C07" w:rsidRPr="00551375">
        <w:rPr>
          <w:sz w:val="21"/>
          <w:szCs w:val="21"/>
        </w:rPr>
        <w:t xml:space="preserve"> (dále jen „navýšení</w:t>
      </w:r>
      <w:r w:rsidR="005D6BAB" w:rsidRPr="00551375">
        <w:rPr>
          <w:sz w:val="21"/>
          <w:szCs w:val="21"/>
        </w:rPr>
        <w:t xml:space="preserve"> cenové nabídky</w:t>
      </w:r>
      <w:r w:rsidR="00C05C07" w:rsidRPr="00551375">
        <w:rPr>
          <w:sz w:val="21"/>
          <w:szCs w:val="21"/>
        </w:rPr>
        <w:t>“).</w:t>
      </w:r>
      <w:r w:rsidR="005D6BAB" w:rsidRPr="00551375">
        <w:rPr>
          <w:sz w:val="21"/>
          <w:szCs w:val="21"/>
        </w:rPr>
        <w:t xml:space="preserve"> </w:t>
      </w:r>
      <w:r w:rsidR="00613DC0" w:rsidRPr="00551375">
        <w:rPr>
          <w:sz w:val="21"/>
          <w:szCs w:val="21"/>
        </w:rPr>
        <w:t xml:space="preserve">Podal-li však nejvyšší cenovou nabídku i zaměstnanec vyhlašovatele či podal-li nejvyšší cenovou nabídku pouze </w:t>
      </w:r>
      <w:r w:rsidR="00613DC0" w:rsidRPr="00551375">
        <w:rPr>
          <w:sz w:val="21"/>
          <w:szCs w:val="21"/>
        </w:rPr>
        <w:lastRenderedPageBreak/>
        <w:t xml:space="preserve">zaměstnanec vyhlašovatele (případně více zaměstnanců vyhlašovatele), právo navýšení cenové nabídky uplatnit nelze. </w:t>
      </w:r>
      <w:r w:rsidR="005D6BAB" w:rsidRPr="00551375">
        <w:rPr>
          <w:sz w:val="21"/>
          <w:szCs w:val="21"/>
        </w:rPr>
        <w:t xml:space="preserve">Výzva k navýšení cenové nabídky se zasílá </w:t>
      </w:r>
      <w:r w:rsidR="00613DC0" w:rsidRPr="00551375">
        <w:rPr>
          <w:sz w:val="21"/>
          <w:szCs w:val="21"/>
        </w:rPr>
        <w:t xml:space="preserve">písemně </w:t>
      </w:r>
      <w:r w:rsidR="005D6BAB" w:rsidRPr="00551375">
        <w:rPr>
          <w:sz w:val="21"/>
          <w:szCs w:val="21"/>
        </w:rPr>
        <w:t>na e-mailovou adresu zaměstnance</w:t>
      </w:r>
      <w:r w:rsidR="00A66203" w:rsidRPr="00551375">
        <w:rPr>
          <w:sz w:val="21"/>
          <w:szCs w:val="21"/>
        </w:rPr>
        <w:t xml:space="preserve"> vyhlašovatele</w:t>
      </w:r>
      <w:r w:rsidR="005D6BAB" w:rsidRPr="00551375">
        <w:rPr>
          <w:sz w:val="21"/>
          <w:szCs w:val="21"/>
        </w:rPr>
        <w:t xml:space="preserve"> uvedenou v</w:t>
      </w:r>
      <w:r w:rsidR="001B0411" w:rsidRPr="00551375">
        <w:rPr>
          <w:sz w:val="21"/>
          <w:szCs w:val="21"/>
        </w:rPr>
        <w:t> krycím listu</w:t>
      </w:r>
      <w:r w:rsidR="005D6BAB" w:rsidRPr="00551375">
        <w:rPr>
          <w:sz w:val="21"/>
          <w:szCs w:val="21"/>
        </w:rPr>
        <w:t>.</w:t>
      </w:r>
      <w:r w:rsidR="00C05C07" w:rsidRPr="00551375">
        <w:rPr>
          <w:sz w:val="21"/>
          <w:szCs w:val="21"/>
        </w:rPr>
        <w:t xml:space="preserve"> </w:t>
      </w:r>
      <w:r w:rsidR="005D6BAB" w:rsidRPr="00551375">
        <w:rPr>
          <w:sz w:val="21"/>
          <w:szCs w:val="21"/>
        </w:rPr>
        <w:t>Oznámení</w:t>
      </w:r>
      <w:r w:rsidR="001B0411" w:rsidRPr="00551375">
        <w:rPr>
          <w:sz w:val="21"/>
          <w:szCs w:val="21"/>
        </w:rPr>
        <w:t xml:space="preserve"> o navýšení cenové nabídky</w:t>
      </w:r>
      <w:r w:rsidR="005D6BAB" w:rsidRPr="00551375">
        <w:rPr>
          <w:sz w:val="21"/>
          <w:szCs w:val="21"/>
        </w:rPr>
        <w:t xml:space="preserve"> se činí </w:t>
      </w:r>
      <w:r w:rsidR="00551375" w:rsidRPr="00551375">
        <w:rPr>
          <w:sz w:val="21"/>
          <w:szCs w:val="21"/>
        </w:rPr>
        <w:t>e-mailem</w:t>
      </w:r>
      <w:r w:rsidR="00C05C07" w:rsidRPr="00551375">
        <w:rPr>
          <w:sz w:val="21"/>
          <w:szCs w:val="21"/>
        </w:rPr>
        <w:t xml:space="preserve"> a musí být doručeno vyhlašovateli</w:t>
      </w:r>
      <w:r w:rsidRPr="00551375">
        <w:rPr>
          <w:sz w:val="21"/>
          <w:szCs w:val="21"/>
        </w:rPr>
        <w:t xml:space="preserve"> ve lhůtě 3 pracovních dnů poté, co </w:t>
      </w:r>
      <w:r w:rsidR="005D6BAB" w:rsidRPr="00551375">
        <w:rPr>
          <w:sz w:val="21"/>
          <w:szCs w:val="21"/>
        </w:rPr>
        <w:t xml:space="preserve">byla zaměstnanci vyhlašovatele </w:t>
      </w:r>
      <w:r w:rsidR="00C05C07" w:rsidRPr="00551375">
        <w:rPr>
          <w:sz w:val="21"/>
          <w:szCs w:val="21"/>
        </w:rPr>
        <w:t>odesl</w:t>
      </w:r>
      <w:r w:rsidR="005D6BAB" w:rsidRPr="00551375">
        <w:rPr>
          <w:sz w:val="21"/>
          <w:szCs w:val="21"/>
        </w:rPr>
        <w:t>ána</w:t>
      </w:r>
      <w:r w:rsidR="00C05C07" w:rsidRPr="00551375">
        <w:rPr>
          <w:sz w:val="21"/>
          <w:szCs w:val="21"/>
        </w:rPr>
        <w:t xml:space="preserve"> výzv</w:t>
      </w:r>
      <w:r w:rsidR="009C5FDF" w:rsidRPr="00551375">
        <w:rPr>
          <w:sz w:val="21"/>
          <w:szCs w:val="21"/>
        </w:rPr>
        <w:t>a</w:t>
      </w:r>
      <w:r w:rsidR="00C05C07" w:rsidRPr="00551375">
        <w:rPr>
          <w:sz w:val="21"/>
          <w:szCs w:val="21"/>
        </w:rPr>
        <w:t xml:space="preserve"> k</w:t>
      </w:r>
      <w:r w:rsidR="009C5FDF" w:rsidRPr="00551375">
        <w:rPr>
          <w:sz w:val="21"/>
          <w:szCs w:val="21"/>
        </w:rPr>
        <w:t xml:space="preserve"> navýšení cenové nabídky; k později doručeným oznámením o navýšení cenové nabídky </w:t>
      </w:r>
      <w:r w:rsidR="00A66203" w:rsidRPr="00551375">
        <w:rPr>
          <w:sz w:val="21"/>
          <w:szCs w:val="21"/>
        </w:rPr>
        <w:t>či</w:t>
      </w:r>
      <w:r w:rsidR="004858CD">
        <w:rPr>
          <w:sz w:val="21"/>
          <w:szCs w:val="21"/>
        </w:rPr>
        <w:t> </w:t>
      </w:r>
      <w:r w:rsidR="00A66203" w:rsidRPr="00551375">
        <w:rPr>
          <w:sz w:val="21"/>
          <w:szCs w:val="21"/>
        </w:rPr>
        <w:t xml:space="preserve">k oznámením o navýšení cenové nabídky, která nesplňují požadované náležitosti, </w:t>
      </w:r>
      <w:r w:rsidR="009C5FDF" w:rsidRPr="00551375">
        <w:rPr>
          <w:sz w:val="21"/>
          <w:szCs w:val="21"/>
        </w:rPr>
        <w:t>se nepřihlíží</w:t>
      </w:r>
      <w:r w:rsidRPr="00551375">
        <w:rPr>
          <w:sz w:val="21"/>
          <w:szCs w:val="21"/>
        </w:rPr>
        <w:t>.</w:t>
      </w:r>
      <w:r w:rsidR="009651B1" w:rsidRPr="00551375">
        <w:rPr>
          <w:sz w:val="21"/>
          <w:szCs w:val="21"/>
        </w:rPr>
        <w:t xml:space="preserve"> </w:t>
      </w:r>
      <w:r w:rsidR="009651B1" w:rsidRPr="004858CD">
        <w:rPr>
          <w:sz w:val="21"/>
          <w:szCs w:val="21"/>
        </w:rPr>
        <w:t xml:space="preserve">  </w:t>
      </w:r>
    </w:p>
    <w:p w:rsidR="00B461FD" w:rsidRPr="00E02CB5" w:rsidRDefault="00B461FD" w:rsidP="006E2B8D">
      <w:pPr>
        <w:spacing w:before="36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Článek </w:t>
      </w:r>
      <w:r w:rsidR="0041734E">
        <w:rPr>
          <w:b/>
          <w:sz w:val="21"/>
          <w:szCs w:val="21"/>
        </w:rPr>
        <w:t>VIII.</w:t>
      </w:r>
    </w:p>
    <w:p w:rsidR="00B461FD" w:rsidRPr="00E02CB5" w:rsidRDefault="00B461FD">
      <w:pPr>
        <w:spacing w:after="60"/>
        <w:jc w:val="center"/>
        <w:rPr>
          <w:sz w:val="21"/>
          <w:szCs w:val="21"/>
        </w:rPr>
      </w:pPr>
      <w:r w:rsidRPr="00E02CB5">
        <w:rPr>
          <w:b/>
          <w:sz w:val="21"/>
          <w:szCs w:val="21"/>
        </w:rPr>
        <w:t>Podmínky převodu vlastnického práva k předmětu koupě</w:t>
      </w:r>
    </w:p>
    <w:p w:rsidR="000939BF" w:rsidRPr="00E02CB5" w:rsidRDefault="00B461FD" w:rsidP="000939BF">
      <w:pPr>
        <w:numPr>
          <w:ilvl w:val="0"/>
          <w:numId w:val="17"/>
        </w:numPr>
        <w:spacing w:after="12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>Podmínky převodu vlastnického práva k předmětu koupě jsou uvedeny</w:t>
      </w:r>
      <w:r w:rsidR="00007EDC">
        <w:rPr>
          <w:sz w:val="21"/>
          <w:szCs w:val="21"/>
        </w:rPr>
        <w:t xml:space="preserve"> v tomto</w:t>
      </w:r>
      <w:r w:rsidRPr="00E02CB5">
        <w:rPr>
          <w:sz w:val="21"/>
          <w:szCs w:val="21"/>
        </w:rPr>
        <w:t xml:space="preserve"> oznámení</w:t>
      </w:r>
      <w:r w:rsidR="00007EDC">
        <w:rPr>
          <w:sz w:val="21"/>
          <w:szCs w:val="21"/>
        </w:rPr>
        <w:t xml:space="preserve"> včetně jeho přílohy č. </w:t>
      </w:r>
      <w:r w:rsidR="00C3382D">
        <w:rPr>
          <w:sz w:val="21"/>
          <w:szCs w:val="21"/>
        </w:rPr>
        <w:t>1</w:t>
      </w:r>
      <w:r w:rsidR="00007EDC">
        <w:rPr>
          <w:sz w:val="21"/>
          <w:szCs w:val="21"/>
        </w:rPr>
        <w:t xml:space="preserve"> (návrh kupní smlouvy)</w:t>
      </w:r>
      <w:r w:rsidRPr="00E02CB5">
        <w:rPr>
          <w:sz w:val="21"/>
          <w:szCs w:val="21"/>
        </w:rPr>
        <w:t xml:space="preserve">. </w:t>
      </w:r>
      <w:r w:rsidR="000939BF" w:rsidRPr="00551375">
        <w:rPr>
          <w:sz w:val="21"/>
          <w:szCs w:val="21"/>
        </w:rPr>
        <w:t>Vyhlašovatel upozorňuje, že</w:t>
      </w:r>
      <w:r w:rsidR="00CC031B" w:rsidRPr="00551375">
        <w:rPr>
          <w:sz w:val="21"/>
          <w:szCs w:val="21"/>
        </w:rPr>
        <w:t> </w:t>
      </w:r>
      <w:r w:rsidR="000939BF" w:rsidRPr="00551375">
        <w:rPr>
          <w:sz w:val="21"/>
          <w:szCs w:val="21"/>
        </w:rPr>
        <w:t>součástí ujednání v kupní smlouvě jsou smluvní pokuty.</w:t>
      </w:r>
      <w:r w:rsidR="000939BF" w:rsidRPr="00007EDC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 xml:space="preserve">Účastník výběrového řízení vyjadřuje svůj souhlas s kupní smlouvou v podepsaném „Prohlášení účastníka výběrového řízení“, které je povinnou součástí jeho </w:t>
      </w:r>
      <w:r w:rsidR="00765084" w:rsidRPr="00E02CB5">
        <w:rPr>
          <w:sz w:val="21"/>
          <w:szCs w:val="21"/>
        </w:rPr>
        <w:t xml:space="preserve">cenové </w:t>
      </w:r>
      <w:r w:rsidRPr="00E02CB5">
        <w:rPr>
          <w:sz w:val="21"/>
          <w:szCs w:val="21"/>
        </w:rPr>
        <w:t>nabídky</w:t>
      </w:r>
      <w:r w:rsidR="00007EDC">
        <w:rPr>
          <w:sz w:val="21"/>
          <w:szCs w:val="21"/>
        </w:rPr>
        <w:t xml:space="preserve"> (viz příloha č. </w:t>
      </w:r>
      <w:r w:rsidR="00C3382D">
        <w:rPr>
          <w:sz w:val="21"/>
          <w:szCs w:val="21"/>
        </w:rPr>
        <w:t>3)</w:t>
      </w:r>
      <w:r w:rsidRPr="00E02CB5">
        <w:rPr>
          <w:sz w:val="21"/>
          <w:szCs w:val="21"/>
        </w:rPr>
        <w:t>.</w:t>
      </w:r>
    </w:p>
    <w:p w:rsidR="00DB5C5E" w:rsidRPr="00E02CB5" w:rsidRDefault="00DB5C5E" w:rsidP="000939BF">
      <w:pPr>
        <w:numPr>
          <w:ilvl w:val="0"/>
          <w:numId w:val="17"/>
        </w:numPr>
        <w:spacing w:after="12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 xml:space="preserve">Vítězný účastník </w:t>
      </w:r>
      <w:r w:rsidR="00B461FD" w:rsidRPr="00E02CB5">
        <w:rPr>
          <w:sz w:val="21"/>
          <w:szCs w:val="21"/>
        </w:rPr>
        <w:t>je povinen platně podepsat všechna vyhotovení kupní smlouvy zaslan</w:t>
      </w:r>
      <w:r w:rsidR="004760C4">
        <w:rPr>
          <w:sz w:val="21"/>
          <w:szCs w:val="21"/>
        </w:rPr>
        <w:t>á</w:t>
      </w:r>
      <w:r w:rsidR="00B461FD" w:rsidRPr="00E02CB5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>yhlašovatelem a doručit je do 15</w:t>
      </w:r>
      <w:r w:rsidR="00CB4CE7">
        <w:rPr>
          <w:sz w:val="21"/>
          <w:szCs w:val="21"/>
        </w:rPr>
        <w:t xml:space="preserve"> kalendářních</w:t>
      </w:r>
      <w:r w:rsidR="00B461FD" w:rsidRPr="00E02CB5">
        <w:rPr>
          <w:sz w:val="21"/>
          <w:szCs w:val="21"/>
        </w:rPr>
        <w:t xml:space="preserve"> dnů od jejich doručení zpět na adresu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 xml:space="preserve">yhlašovatele. </w:t>
      </w:r>
    </w:p>
    <w:p w:rsidR="00B461FD" w:rsidRPr="00E02CB5" w:rsidRDefault="00DB5C5E" w:rsidP="000939BF">
      <w:pPr>
        <w:numPr>
          <w:ilvl w:val="0"/>
          <w:numId w:val="17"/>
        </w:numPr>
        <w:spacing w:after="12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 xml:space="preserve">Vítězný účastník </w:t>
      </w:r>
      <w:r w:rsidR="00B461FD" w:rsidRPr="00E02CB5">
        <w:rPr>
          <w:sz w:val="21"/>
          <w:szCs w:val="21"/>
        </w:rPr>
        <w:t xml:space="preserve">je zároveň povinen uhradit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>yhlašovateli kupní cenu, a to do 15</w:t>
      </w:r>
      <w:r w:rsidR="00CB4CE7">
        <w:rPr>
          <w:sz w:val="21"/>
          <w:szCs w:val="21"/>
        </w:rPr>
        <w:t xml:space="preserve"> </w:t>
      </w:r>
      <w:r w:rsidR="00B461FD" w:rsidRPr="00E02CB5">
        <w:rPr>
          <w:sz w:val="21"/>
          <w:szCs w:val="21"/>
        </w:rPr>
        <w:t xml:space="preserve">kalendářních dnů od vystavení zálohového listu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 xml:space="preserve">yhlašovatelem, na bankovní účet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 xml:space="preserve">yhlašovatele. Vyhlašovatel má právo ponechat si složenou kauci za podmínek dle </w:t>
      </w:r>
      <w:r w:rsidR="004760C4">
        <w:rPr>
          <w:sz w:val="21"/>
          <w:szCs w:val="21"/>
        </w:rPr>
        <w:t>č</w:t>
      </w:r>
      <w:r w:rsidRPr="00E02CB5">
        <w:rPr>
          <w:sz w:val="21"/>
          <w:szCs w:val="21"/>
        </w:rPr>
        <w:t>lánku</w:t>
      </w:r>
      <w:r w:rsidR="00B461FD" w:rsidRPr="00E02CB5">
        <w:rPr>
          <w:sz w:val="21"/>
          <w:szCs w:val="21"/>
        </w:rPr>
        <w:t xml:space="preserve"> III</w:t>
      </w:r>
      <w:r w:rsidRPr="00E02CB5">
        <w:rPr>
          <w:sz w:val="21"/>
          <w:szCs w:val="21"/>
        </w:rPr>
        <w:t>.</w:t>
      </w:r>
      <w:r w:rsidR="00B461FD" w:rsidRPr="00E02CB5">
        <w:rPr>
          <w:sz w:val="21"/>
          <w:szCs w:val="21"/>
        </w:rPr>
        <w:t xml:space="preserve"> tohoto </w:t>
      </w:r>
      <w:r w:rsidRPr="00E02CB5">
        <w:rPr>
          <w:sz w:val="21"/>
          <w:szCs w:val="21"/>
        </w:rPr>
        <w:t>oznámení</w:t>
      </w:r>
      <w:r w:rsidR="00B461FD" w:rsidRPr="00E02CB5">
        <w:rPr>
          <w:sz w:val="21"/>
          <w:szCs w:val="21"/>
        </w:rPr>
        <w:t>.</w:t>
      </w:r>
    </w:p>
    <w:p w:rsidR="00B461FD" w:rsidRDefault="00B461FD" w:rsidP="00463075">
      <w:pPr>
        <w:numPr>
          <w:ilvl w:val="0"/>
          <w:numId w:val="17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V případě, že </w:t>
      </w:r>
      <w:r w:rsidR="00EF0E0A" w:rsidRPr="00E02CB5">
        <w:rPr>
          <w:sz w:val="21"/>
          <w:szCs w:val="21"/>
        </w:rPr>
        <w:t xml:space="preserve">vítězný </w:t>
      </w:r>
      <w:r w:rsidR="00534037" w:rsidRPr="00E02CB5">
        <w:rPr>
          <w:sz w:val="21"/>
          <w:szCs w:val="21"/>
        </w:rPr>
        <w:t>účastník</w:t>
      </w:r>
      <w:r w:rsidRPr="00E02CB5">
        <w:rPr>
          <w:sz w:val="21"/>
          <w:szCs w:val="21"/>
        </w:rPr>
        <w:t xml:space="preserve"> nesplní podmínky uvedené v</w:t>
      </w:r>
      <w:r w:rsidR="00534037" w:rsidRPr="00E02CB5">
        <w:rPr>
          <w:sz w:val="21"/>
          <w:szCs w:val="21"/>
        </w:rPr>
        <w:t> odst.</w:t>
      </w:r>
      <w:r w:rsidRPr="00E02CB5">
        <w:rPr>
          <w:sz w:val="21"/>
          <w:szCs w:val="21"/>
        </w:rPr>
        <w:t xml:space="preserve"> 2. tohoto článku ani v případně dohodou prodloužené lhůtě, nebo pokud dá </w:t>
      </w:r>
      <w:r w:rsidR="00EF0E0A" w:rsidRPr="00E02CB5">
        <w:rPr>
          <w:sz w:val="21"/>
          <w:szCs w:val="21"/>
        </w:rPr>
        <w:t xml:space="preserve">vítězný </w:t>
      </w:r>
      <w:r w:rsidR="00534037" w:rsidRPr="00E02CB5">
        <w:rPr>
          <w:sz w:val="21"/>
          <w:szCs w:val="21"/>
        </w:rPr>
        <w:t>účastník</w:t>
      </w:r>
      <w:r w:rsidRPr="00E02CB5">
        <w:rPr>
          <w:sz w:val="21"/>
          <w:szCs w:val="21"/>
        </w:rPr>
        <w:t xml:space="preserve"> jasně najevo, že kupní smlouvu nepodepíše, nebo pokud </w:t>
      </w:r>
      <w:r w:rsidR="00534037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>yhlašovatel od této smlouvy odstoupí, může být k jednání vyzván účastník</w:t>
      </w:r>
      <w:r w:rsidR="00007EDC">
        <w:rPr>
          <w:sz w:val="21"/>
          <w:szCs w:val="21"/>
        </w:rPr>
        <w:t xml:space="preserve"> výběrového řízení, který se umístil na dalším místě, je-li jich v témže pořadí více, má přednostní právo zaměstnanec vyhlašovatele</w:t>
      </w:r>
      <w:r w:rsidRPr="00E02CB5">
        <w:rPr>
          <w:sz w:val="21"/>
          <w:szCs w:val="21"/>
        </w:rPr>
        <w:t>.</w:t>
      </w:r>
      <w:r w:rsidR="00CF5C78">
        <w:rPr>
          <w:sz w:val="21"/>
          <w:szCs w:val="21"/>
        </w:rPr>
        <w:t xml:space="preserve"> </w:t>
      </w:r>
    </w:p>
    <w:p w:rsidR="00422195" w:rsidRPr="00E02CB5" w:rsidRDefault="00422195" w:rsidP="00422195">
      <w:pPr>
        <w:numPr>
          <w:ilvl w:val="0"/>
          <w:numId w:val="17"/>
        </w:numPr>
        <w:ind w:left="357" w:hanging="357"/>
        <w:jc w:val="both"/>
        <w:rPr>
          <w:sz w:val="21"/>
          <w:szCs w:val="21"/>
        </w:rPr>
      </w:pPr>
      <w:r w:rsidRPr="00E02CB5">
        <w:rPr>
          <w:rStyle w:val="FontStyle141"/>
          <w:b w:val="0"/>
          <w:sz w:val="21"/>
          <w:szCs w:val="21"/>
        </w:rPr>
        <w:t>Vyhlašovatel a vítězný účastník se zavazují, v souvislosti s převodem vlastnického práva k předmětu koupě, vyvinout součinnost</w:t>
      </w:r>
      <w:r w:rsidRPr="00E02CB5">
        <w:rPr>
          <w:sz w:val="21"/>
          <w:szCs w:val="21"/>
        </w:rPr>
        <w:t xml:space="preserve"> ke splnění podmínek</w:t>
      </w:r>
      <w:r w:rsidRPr="00E02CB5">
        <w:rPr>
          <w:b/>
          <w:bCs/>
          <w:kern w:val="36"/>
          <w:sz w:val="21"/>
          <w:szCs w:val="21"/>
        </w:rPr>
        <w:t> </w:t>
      </w:r>
      <w:r w:rsidRPr="00E02CB5">
        <w:rPr>
          <w:bCs/>
          <w:kern w:val="36"/>
          <w:sz w:val="21"/>
          <w:szCs w:val="21"/>
        </w:rPr>
        <w:t>zákona č. 56/2001 Sb., o podmínkách provozu vozidel na pozemních komunikacích</w:t>
      </w:r>
      <w:r>
        <w:rPr>
          <w:bCs/>
          <w:kern w:val="36"/>
          <w:sz w:val="21"/>
          <w:szCs w:val="21"/>
        </w:rPr>
        <w:t xml:space="preserve">, ve znění pozdějších předpisů </w:t>
      </w:r>
      <w:r w:rsidRPr="00E02CB5">
        <w:rPr>
          <w:bCs/>
          <w:kern w:val="36"/>
          <w:sz w:val="21"/>
          <w:szCs w:val="21"/>
        </w:rPr>
        <w:t xml:space="preserve">a zákona č. 168/1999 Sb., o pojištění odpovědnosti za škodu způsobenou provozem vozidla a o změně některých souvisejících zákonů (zákon o pojištění odpovědnosti z provozu vozidla), ve </w:t>
      </w:r>
      <w:r>
        <w:rPr>
          <w:bCs/>
          <w:kern w:val="36"/>
          <w:sz w:val="21"/>
          <w:szCs w:val="21"/>
        </w:rPr>
        <w:t>znění pozdějších předpisů.</w:t>
      </w:r>
    </w:p>
    <w:p w:rsidR="0042666B" w:rsidRPr="00E02CB5" w:rsidRDefault="0042666B" w:rsidP="006E2B8D">
      <w:pPr>
        <w:spacing w:before="360" w:line="240" w:lineRule="exact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Článek </w:t>
      </w:r>
      <w:r w:rsidR="00551375">
        <w:rPr>
          <w:b/>
          <w:sz w:val="21"/>
          <w:szCs w:val="21"/>
        </w:rPr>
        <w:t>I</w:t>
      </w:r>
      <w:r>
        <w:rPr>
          <w:b/>
          <w:sz w:val="21"/>
          <w:szCs w:val="21"/>
        </w:rPr>
        <w:t>X.</w:t>
      </w:r>
    </w:p>
    <w:p w:rsidR="00B461FD" w:rsidRPr="00E02CB5" w:rsidRDefault="00B461FD" w:rsidP="00B461FD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Závěrečné ustanovení</w:t>
      </w:r>
    </w:p>
    <w:p w:rsidR="00403BC6" w:rsidRPr="00E02CB5" w:rsidRDefault="00B461FD" w:rsidP="00403BC6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Vyhlašovatel si vyhrazuje právo zrušit výběrové řízení bez udání důvodu a dále odmítnout všechny předložené</w:t>
      </w:r>
      <w:r w:rsidR="004760C4">
        <w:rPr>
          <w:sz w:val="21"/>
          <w:szCs w:val="21"/>
        </w:rPr>
        <w:t xml:space="preserve"> cenové nabídky</w:t>
      </w:r>
      <w:r w:rsidRPr="00E02CB5">
        <w:rPr>
          <w:sz w:val="21"/>
          <w:szCs w:val="21"/>
        </w:rPr>
        <w:t>, a to až do doby podpisu kupní smlouvy ze své strany.</w:t>
      </w:r>
      <w:r w:rsidR="00403BC6" w:rsidRPr="00403BC6">
        <w:rPr>
          <w:sz w:val="21"/>
          <w:szCs w:val="21"/>
        </w:rPr>
        <w:t xml:space="preserve"> </w:t>
      </w:r>
      <w:r w:rsidR="00403BC6" w:rsidRPr="00E02CB5">
        <w:rPr>
          <w:sz w:val="21"/>
          <w:szCs w:val="21"/>
        </w:rPr>
        <w:t xml:space="preserve">Zrušení výběrového řízení před </w:t>
      </w:r>
      <w:r w:rsidR="00403BC6">
        <w:rPr>
          <w:sz w:val="21"/>
          <w:szCs w:val="21"/>
        </w:rPr>
        <w:t xml:space="preserve">uplynutím lhůty </w:t>
      </w:r>
      <w:r w:rsidR="00403BC6" w:rsidRPr="00E02CB5">
        <w:rPr>
          <w:sz w:val="21"/>
          <w:szCs w:val="21"/>
        </w:rPr>
        <w:t xml:space="preserve">pro </w:t>
      </w:r>
      <w:r w:rsidR="00403BC6">
        <w:rPr>
          <w:sz w:val="21"/>
          <w:szCs w:val="21"/>
        </w:rPr>
        <w:t>podání</w:t>
      </w:r>
      <w:r w:rsidR="00403BC6" w:rsidRPr="00E02CB5">
        <w:rPr>
          <w:sz w:val="21"/>
          <w:szCs w:val="21"/>
        </w:rPr>
        <w:t xml:space="preserve"> cenových nabídek vyhlašovatel uveřejní stejným způsobem, kterým vyhlásil toto oznámení. Zrušení výběrového řízení se nepovažuje za</w:t>
      </w:r>
      <w:r w:rsidR="00403BC6">
        <w:rPr>
          <w:sz w:val="21"/>
          <w:szCs w:val="21"/>
        </w:rPr>
        <w:t> </w:t>
      </w:r>
      <w:r w:rsidR="00403BC6" w:rsidRPr="00E02CB5">
        <w:rPr>
          <w:sz w:val="21"/>
          <w:szCs w:val="21"/>
        </w:rPr>
        <w:t>jednání dle ustanovení §</w:t>
      </w:r>
      <w:r w:rsidR="000B5EDA">
        <w:rPr>
          <w:sz w:val="21"/>
          <w:szCs w:val="21"/>
        </w:rPr>
        <w:t> </w:t>
      </w:r>
      <w:r w:rsidR="00403BC6" w:rsidRPr="00E02CB5">
        <w:rPr>
          <w:sz w:val="21"/>
          <w:szCs w:val="21"/>
        </w:rPr>
        <w:t>1729 odst. 1 občanského zákoníku a účastník nemá právo na náhradu škody dle § 1729 odst. 2 občanského zákoníku.</w:t>
      </w:r>
    </w:p>
    <w:p w:rsidR="001F3EB8" w:rsidRPr="00E02CB5" w:rsidRDefault="001F3EB8" w:rsidP="004858CD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Účastník bere na vědomí, že veškerá práva, povinnosti a nároky vyplývající z podmínek tohoto výběrového řízení, popřípadě těmito podmínkami neupravené, se řídí </w:t>
      </w:r>
      <w:r w:rsidR="0042666B">
        <w:rPr>
          <w:sz w:val="21"/>
          <w:szCs w:val="21"/>
        </w:rPr>
        <w:t>podpůrně</w:t>
      </w:r>
      <w:r w:rsidRPr="00E02CB5">
        <w:rPr>
          <w:sz w:val="21"/>
          <w:szCs w:val="21"/>
        </w:rPr>
        <w:t xml:space="preserve"> </w:t>
      </w:r>
      <w:r w:rsidR="004760C4">
        <w:rPr>
          <w:sz w:val="21"/>
          <w:szCs w:val="21"/>
        </w:rPr>
        <w:t>občanský</w:t>
      </w:r>
      <w:r w:rsidR="0042666B">
        <w:rPr>
          <w:sz w:val="21"/>
          <w:szCs w:val="21"/>
        </w:rPr>
        <w:t>m</w:t>
      </w:r>
      <w:r w:rsidR="004760C4">
        <w:rPr>
          <w:sz w:val="21"/>
          <w:szCs w:val="21"/>
        </w:rPr>
        <w:t xml:space="preserve"> zákoník</w:t>
      </w:r>
      <w:r w:rsidR="0042666B">
        <w:rPr>
          <w:sz w:val="21"/>
          <w:szCs w:val="21"/>
        </w:rPr>
        <w:t>em</w:t>
      </w:r>
      <w:r w:rsidRPr="00E02CB5">
        <w:rPr>
          <w:sz w:val="21"/>
          <w:szCs w:val="21"/>
        </w:rPr>
        <w:t>.</w:t>
      </w:r>
    </w:p>
    <w:p w:rsidR="00B461FD" w:rsidRPr="00E02CB5" w:rsidRDefault="00B461FD" w:rsidP="004858CD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Vyhlašovatel</w:t>
      </w:r>
      <w:r w:rsidR="00F605D6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>si vyhrazuje právo</w:t>
      </w:r>
      <w:r w:rsidR="00EE0758">
        <w:rPr>
          <w:sz w:val="21"/>
          <w:szCs w:val="21"/>
        </w:rPr>
        <w:t xml:space="preserve"> vyřadit z výběrového řízení</w:t>
      </w:r>
      <w:r w:rsidR="00F9512C">
        <w:rPr>
          <w:sz w:val="21"/>
          <w:szCs w:val="21"/>
        </w:rPr>
        <w:t> cenov</w:t>
      </w:r>
      <w:r w:rsidR="00EE0758">
        <w:rPr>
          <w:sz w:val="21"/>
          <w:szCs w:val="21"/>
        </w:rPr>
        <w:t>é</w:t>
      </w:r>
      <w:r w:rsidR="00F9512C">
        <w:rPr>
          <w:sz w:val="21"/>
          <w:szCs w:val="21"/>
        </w:rPr>
        <w:t xml:space="preserve"> nabídk</w:t>
      </w:r>
      <w:r w:rsidR="00EE0758">
        <w:rPr>
          <w:sz w:val="21"/>
          <w:szCs w:val="21"/>
        </w:rPr>
        <w:t>y</w:t>
      </w:r>
      <w:r w:rsidR="00F9512C">
        <w:rPr>
          <w:sz w:val="21"/>
          <w:szCs w:val="21"/>
        </w:rPr>
        <w:t xml:space="preserve">, které neobsahují náležitosti dle čl. </w:t>
      </w:r>
      <w:r w:rsidR="00EE0758">
        <w:rPr>
          <w:sz w:val="21"/>
          <w:szCs w:val="21"/>
        </w:rPr>
        <w:t>V.</w:t>
      </w:r>
      <w:r w:rsidR="00F9512C">
        <w:rPr>
          <w:sz w:val="21"/>
          <w:szCs w:val="21"/>
        </w:rPr>
        <w:t xml:space="preserve"> tohoto oznámení</w:t>
      </w:r>
      <w:r w:rsidR="00EE0758">
        <w:rPr>
          <w:sz w:val="21"/>
          <w:szCs w:val="21"/>
        </w:rPr>
        <w:t xml:space="preserve">, a to i v případě </w:t>
      </w:r>
      <w:r w:rsidR="002972C4">
        <w:rPr>
          <w:sz w:val="21"/>
          <w:szCs w:val="21"/>
        </w:rPr>
        <w:t xml:space="preserve">jejich </w:t>
      </w:r>
      <w:r w:rsidR="00EE0758">
        <w:rPr>
          <w:sz w:val="21"/>
          <w:szCs w:val="21"/>
        </w:rPr>
        <w:t>neúplného vyplnění</w:t>
      </w:r>
      <w:r w:rsidR="00F9512C">
        <w:rPr>
          <w:sz w:val="21"/>
          <w:szCs w:val="21"/>
        </w:rPr>
        <w:t>.</w:t>
      </w:r>
      <w:r w:rsidR="00F9512C" w:rsidRPr="00E02CB5">
        <w:rPr>
          <w:sz w:val="21"/>
          <w:szCs w:val="21"/>
        </w:rPr>
        <w:t xml:space="preserve"> </w:t>
      </w:r>
      <w:r w:rsidR="00EE0758">
        <w:rPr>
          <w:sz w:val="21"/>
          <w:szCs w:val="21"/>
        </w:rPr>
        <w:t xml:space="preserve">Bude-li </w:t>
      </w:r>
      <w:r w:rsidR="00DB27EE">
        <w:rPr>
          <w:sz w:val="21"/>
          <w:szCs w:val="21"/>
        </w:rPr>
        <w:t>hodno</w:t>
      </w:r>
      <w:r w:rsidR="00BB3C3D" w:rsidRPr="00E02CB5">
        <w:rPr>
          <w:sz w:val="21"/>
          <w:szCs w:val="21"/>
        </w:rPr>
        <w:t xml:space="preserve">tit </w:t>
      </w:r>
      <w:r w:rsidRPr="00E02CB5">
        <w:rPr>
          <w:sz w:val="21"/>
          <w:szCs w:val="21"/>
        </w:rPr>
        <w:t>i</w:t>
      </w:r>
      <w:r w:rsidR="0008554F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takové </w:t>
      </w:r>
      <w:r w:rsidR="00765084" w:rsidRPr="00E02CB5">
        <w:rPr>
          <w:sz w:val="21"/>
          <w:szCs w:val="21"/>
        </w:rPr>
        <w:t xml:space="preserve">cenové </w:t>
      </w:r>
      <w:r w:rsidRPr="00E02CB5">
        <w:rPr>
          <w:sz w:val="21"/>
          <w:szCs w:val="21"/>
        </w:rPr>
        <w:t xml:space="preserve">nabídky, bude </w:t>
      </w:r>
      <w:r w:rsidR="00534037" w:rsidRPr="00E02CB5">
        <w:rPr>
          <w:sz w:val="21"/>
          <w:szCs w:val="21"/>
        </w:rPr>
        <w:t>účastník v</w:t>
      </w:r>
      <w:r w:rsidRPr="00E02CB5">
        <w:rPr>
          <w:sz w:val="21"/>
          <w:szCs w:val="21"/>
        </w:rPr>
        <w:t xml:space="preserve">yhlašovatelem vyzván k jejich doplnění. </w:t>
      </w:r>
    </w:p>
    <w:p w:rsidR="00B461FD" w:rsidRDefault="00534037" w:rsidP="004858CD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Účastníci </w:t>
      </w:r>
      <w:r w:rsidR="00B461FD" w:rsidRPr="00E02CB5">
        <w:rPr>
          <w:sz w:val="21"/>
          <w:szCs w:val="21"/>
        </w:rPr>
        <w:t>nemají nárok na náhradu nákladů spojených s účastí ve výběrovém řízení.</w:t>
      </w:r>
    </w:p>
    <w:p w:rsidR="0042666B" w:rsidRDefault="0042666B" w:rsidP="004858CD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>Nedílnou součást tohoto oznámení tvoří jeho přílohy.</w:t>
      </w:r>
    </w:p>
    <w:p w:rsidR="0042666B" w:rsidRPr="00E02CB5" w:rsidRDefault="0042666B" w:rsidP="00551375">
      <w:pPr>
        <w:spacing w:after="120"/>
        <w:ind w:left="360"/>
        <w:jc w:val="both"/>
        <w:rPr>
          <w:sz w:val="21"/>
          <w:szCs w:val="21"/>
        </w:rPr>
      </w:pPr>
    </w:p>
    <w:p w:rsidR="0042666B" w:rsidRPr="00551375" w:rsidRDefault="0042666B" w:rsidP="00551375">
      <w:pPr>
        <w:spacing w:line="240" w:lineRule="exact"/>
        <w:jc w:val="both"/>
        <w:rPr>
          <w:sz w:val="21"/>
          <w:szCs w:val="21"/>
        </w:rPr>
      </w:pPr>
      <w:r>
        <w:rPr>
          <w:sz w:val="21"/>
          <w:szCs w:val="21"/>
        </w:rPr>
        <w:t>Přílohy:</w:t>
      </w:r>
    </w:p>
    <w:p w:rsidR="0042666B" w:rsidRPr="00551375" w:rsidRDefault="0042666B" w:rsidP="0042666B">
      <w:pPr>
        <w:rPr>
          <w:sz w:val="21"/>
          <w:szCs w:val="21"/>
        </w:rPr>
      </w:pPr>
    </w:p>
    <w:p w:rsidR="004858CD" w:rsidRDefault="0042666B" w:rsidP="0042666B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4858CD">
        <w:rPr>
          <w:sz w:val="21"/>
          <w:szCs w:val="21"/>
        </w:rPr>
        <w:t>Návrh kupní smlouvy</w:t>
      </w:r>
    </w:p>
    <w:p w:rsidR="004858CD" w:rsidRDefault="0042666B" w:rsidP="0042666B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4858CD">
        <w:rPr>
          <w:sz w:val="21"/>
          <w:szCs w:val="21"/>
        </w:rPr>
        <w:t xml:space="preserve">Krycí list cenové nabídky výběrového řízení </w:t>
      </w:r>
      <w:r w:rsidR="00CC275F">
        <w:rPr>
          <w:sz w:val="21"/>
          <w:szCs w:val="21"/>
        </w:rPr>
        <w:t>č. VŘ/</w:t>
      </w:r>
      <w:r w:rsidR="00706171">
        <w:rPr>
          <w:sz w:val="21"/>
          <w:szCs w:val="21"/>
        </w:rPr>
        <w:t>0</w:t>
      </w:r>
      <w:r w:rsidR="002E6619">
        <w:rPr>
          <w:sz w:val="21"/>
          <w:szCs w:val="21"/>
        </w:rPr>
        <w:t>2</w:t>
      </w:r>
      <w:r w:rsidR="00CC275F">
        <w:rPr>
          <w:sz w:val="21"/>
          <w:szCs w:val="21"/>
        </w:rPr>
        <w:t>/M/2</w:t>
      </w:r>
      <w:r w:rsidR="00F23EA4">
        <w:rPr>
          <w:sz w:val="21"/>
          <w:szCs w:val="21"/>
        </w:rPr>
        <w:t>6</w:t>
      </w:r>
      <w:r w:rsidR="00CC275F">
        <w:rPr>
          <w:sz w:val="21"/>
          <w:szCs w:val="21"/>
        </w:rPr>
        <w:t>/9</w:t>
      </w:r>
      <w:r w:rsidR="008F5CCD">
        <w:rPr>
          <w:sz w:val="21"/>
          <w:szCs w:val="21"/>
        </w:rPr>
        <w:t xml:space="preserve"> – I</w:t>
      </w:r>
      <w:r w:rsidR="00FC4A89">
        <w:rPr>
          <w:sz w:val="21"/>
          <w:szCs w:val="21"/>
        </w:rPr>
        <w:t>I</w:t>
      </w:r>
      <w:r w:rsidR="008F5CCD">
        <w:rPr>
          <w:sz w:val="21"/>
          <w:szCs w:val="21"/>
        </w:rPr>
        <w:t>I. kolo</w:t>
      </w:r>
    </w:p>
    <w:p w:rsidR="00CC275F" w:rsidRDefault="0042666B" w:rsidP="00C4726D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CC275F">
        <w:rPr>
          <w:sz w:val="21"/>
          <w:szCs w:val="21"/>
        </w:rPr>
        <w:t xml:space="preserve">Prohlášení účastníka výběrového řízení </w:t>
      </w:r>
      <w:r w:rsidR="00CC275F">
        <w:rPr>
          <w:sz w:val="21"/>
          <w:szCs w:val="21"/>
        </w:rPr>
        <w:t>č. VŘ/</w:t>
      </w:r>
      <w:r w:rsidR="00C6301C">
        <w:rPr>
          <w:sz w:val="21"/>
          <w:szCs w:val="21"/>
        </w:rPr>
        <w:t>0</w:t>
      </w:r>
      <w:r w:rsidR="002E6619">
        <w:rPr>
          <w:sz w:val="21"/>
          <w:szCs w:val="21"/>
        </w:rPr>
        <w:t>2</w:t>
      </w:r>
      <w:r w:rsidR="00CC275F">
        <w:rPr>
          <w:sz w:val="21"/>
          <w:szCs w:val="21"/>
        </w:rPr>
        <w:t>/M/2</w:t>
      </w:r>
      <w:r w:rsidR="00F23EA4">
        <w:rPr>
          <w:sz w:val="21"/>
          <w:szCs w:val="21"/>
        </w:rPr>
        <w:t>6</w:t>
      </w:r>
      <w:r w:rsidR="00CC275F">
        <w:rPr>
          <w:sz w:val="21"/>
          <w:szCs w:val="21"/>
        </w:rPr>
        <w:t xml:space="preserve">/9 </w:t>
      </w:r>
      <w:r w:rsidR="008F5CCD">
        <w:rPr>
          <w:sz w:val="21"/>
          <w:szCs w:val="21"/>
        </w:rPr>
        <w:t>– II</w:t>
      </w:r>
      <w:r w:rsidR="00FC4A89">
        <w:rPr>
          <w:sz w:val="21"/>
          <w:szCs w:val="21"/>
        </w:rPr>
        <w:t>I</w:t>
      </w:r>
      <w:r w:rsidR="008F5CCD">
        <w:rPr>
          <w:sz w:val="21"/>
          <w:szCs w:val="21"/>
        </w:rPr>
        <w:t>. kolo</w:t>
      </w:r>
    </w:p>
    <w:p w:rsidR="004858CD" w:rsidRPr="00CC275F" w:rsidRDefault="0042666B" w:rsidP="00C4726D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CC275F">
        <w:rPr>
          <w:sz w:val="21"/>
          <w:szCs w:val="21"/>
        </w:rPr>
        <w:lastRenderedPageBreak/>
        <w:t>Čes</w:t>
      </w:r>
      <w:r w:rsidR="00CB4CE7" w:rsidRPr="00CC275F">
        <w:rPr>
          <w:sz w:val="21"/>
          <w:szCs w:val="21"/>
        </w:rPr>
        <w:t>t</w:t>
      </w:r>
      <w:r w:rsidRPr="00CC275F">
        <w:rPr>
          <w:sz w:val="21"/>
          <w:szCs w:val="21"/>
        </w:rPr>
        <w:t xml:space="preserve">né prohlášení o existenci pracovněprávního vztahu </w:t>
      </w:r>
    </w:p>
    <w:p w:rsidR="00F0305E" w:rsidRPr="00F0305E" w:rsidRDefault="001C7F96" w:rsidP="004858CD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4858CD">
        <w:rPr>
          <w:sz w:val="21"/>
          <w:szCs w:val="21"/>
        </w:rPr>
        <w:t xml:space="preserve">Čestné prohlášení </w:t>
      </w:r>
      <w:r w:rsidR="00B9742C" w:rsidRPr="004858CD">
        <w:rPr>
          <w:sz w:val="21"/>
          <w:szCs w:val="21"/>
        </w:rPr>
        <w:t xml:space="preserve">účastníka týkající se </w:t>
      </w:r>
      <w:r w:rsidRPr="004858CD">
        <w:rPr>
          <w:sz w:val="21"/>
          <w:szCs w:val="21"/>
        </w:rPr>
        <w:t>převozu zboží do EU</w:t>
      </w:r>
      <w:r w:rsidR="00B9742C" w:rsidRPr="004858CD">
        <w:rPr>
          <w:sz w:val="21"/>
          <w:szCs w:val="21"/>
        </w:rPr>
        <w:t xml:space="preserve">, </w:t>
      </w:r>
      <w:r w:rsidR="00B9742C" w:rsidRPr="004858CD">
        <w:rPr>
          <w:rFonts w:eastAsia="Calibri"/>
          <w:sz w:val="21"/>
          <w:szCs w:val="21"/>
          <w:lang w:eastAsia="en-US"/>
        </w:rPr>
        <w:t>provozovny v ČR a registrace k</w:t>
      </w:r>
      <w:r w:rsidR="00F0305E">
        <w:rPr>
          <w:rFonts w:eastAsia="Calibri"/>
          <w:sz w:val="21"/>
          <w:szCs w:val="21"/>
          <w:lang w:eastAsia="en-US"/>
        </w:rPr>
        <w:t> </w:t>
      </w:r>
      <w:r w:rsidR="00B9742C" w:rsidRPr="004858CD">
        <w:rPr>
          <w:rFonts w:eastAsia="Calibri"/>
          <w:sz w:val="21"/>
          <w:szCs w:val="21"/>
          <w:lang w:eastAsia="en-US"/>
        </w:rPr>
        <w:t>DPH</w:t>
      </w:r>
    </w:p>
    <w:p w:rsidR="004858CD" w:rsidRPr="00F23EA4" w:rsidRDefault="00F0305E" w:rsidP="00F23EA4">
      <w:pPr>
        <w:pStyle w:val="Odstavecseseznamem"/>
        <w:numPr>
          <w:ilvl w:val="0"/>
          <w:numId w:val="22"/>
        </w:numPr>
        <w:ind w:left="426" w:hanging="426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 xml:space="preserve">Znalecký posudek č. </w:t>
      </w:r>
      <w:r w:rsidR="00F23EA4" w:rsidRPr="00F23EA4">
        <w:rPr>
          <w:rFonts w:eastAsia="Calibri"/>
          <w:sz w:val="21"/>
          <w:szCs w:val="21"/>
          <w:lang w:eastAsia="en-US"/>
        </w:rPr>
        <w:t>01927</w:t>
      </w:r>
      <w:r w:rsidR="002E6619">
        <w:rPr>
          <w:rFonts w:eastAsia="Calibri"/>
          <w:sz w:val="21"/>
          <w:szCs w:val="21"/>
          <w:lang w:eastAsia="en-US"/>
        </w:rPr>
        <w:t>6</w:t>
      </w:r>
      <w:r w:rsidR="00F23EA4" w:rsidRPr="00F23EA4">
        <w:rPr>
          <w:rFonts w:eastAsia="Calibri"/>
          <w:sz w:val="21"/>
          <w:szCs w:val="21"/>
          <w:lang w:eastAsia="en-US"/>
        </w:rPr>
        <w:t>/2026</w:t>
      </w:r>
    </w:p>
    <w:p w:rsidR="0042666B" w:rsidRPr="00706171" w:rsidRDefault="0042666B" w:rsidP="00CC275F">
      <w:pPr>
        <w:pStyle w:val="Odstavecseseznamem"/>
        <w:ind w:left="426"/>
        <w:rPr>
          <w:rFonts w:eastAsia="Calibri"/>
          <w:sz w:val="21"/>
          <w:szCs w:val="21"/>
          <w:lang w:eastAsia="en-US"/>
        </w:rPr>
      </w:pPr>
    </w:p>
    <w:p w:rsidR="0042666B" w:rsidRDefault="0042666B" w:rsidP="00E26D6E">
      <w:pPr>
        <w:spacing w:line="240" w:lineRule="exact"/>
        <w:jc w:val="both"/>
        <w:rPr>
          <w:sz w:val="21"/>
          <w:szCs w:val="21"/>
        </w:rPr>
      </w:pPr>
    </w:p>
    <w:p w:rsidR="0042666B" w:rsidRDefault="0042666B" w:rsidP="00E26D6E">
      <w:pPr>
        <w:spacing w:line="240" w:lineRule="exact"/>
        <w:jc w:val="both"/>
        <w:rPr>
          <w:sz w:val="21"/>
          <w:szCs w:val="21"/>
        </w:rPr>
      </w:pPr>
    </w:p>
    <w:p w:rsidR="00B461FD" w:rsidRPr="00E02CB5" w:rsidRDefault="00B461FD" w:rsidP="00E26D6E">
      <w:pPr>
        <w:spacing w:line="240" w:lineRule="exact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V Hradci Králové, dne </w:t>
      </w:r>
      <w:r w:rsidR="00997E66">
        <w:rPr>
          <w:sz w:val="21"/>
          <w:szCs w:val="21"/>
        </w:rPr>
        <w:t>17</w:t>
      </w:r>
      <w:bookmarkStart w:id="0" w:name="_GoBack"/>
      <w:bookmarkEnd w:id="0"/>
      <w:r w:rsidR="00FC4A89">
        <w:rPr>
          <w:sz w:val="21"/>
          <w:szCs w:val="21"/>
        </w:rPr>
        <w:t>.06</w:t>
      </w:r>
      <w:r w:rsidR="00F23EA4">
        <w:rPr>
          <w:sz w:val="21"/>
          <w:szCs w:val="21"/>
        </w:rPr>
        <w:t>.2026</w:t>
      </w:r>
    </w:p>
    <w:p w:rsidR="000939BF" w:rsidRDefault="000939BF" w:rsidP="00E26D6E">
      <w:pPr>
        <w:spacing w:line="240" w:lineRule="exact"/>
        <w:jc w:val="both"/>
        <w:rPr>
          <w:sz w:val="21"/>
          <w:szCs w:val="21"/>
        </w:rPr>
      </w:pPr>
    </w:p>
    <w:p w:rsidR="00E02CB5" w:rsidRDefault="00E02CB5" w:rsidP="00E26D6E">
      <w:pPr>
        <w:spacing w:line="240" w:lineRule="exact"/>
        <w:jc w:val="both"/>
        <w:rPr>
          <w:sz w:val="21"/>
          <w:szCs w:val="21"/>
        </w:rPr>
      </w:pPr>
    </w:p>
    <w:p w:rsidR="006E2B8D" w:rsidRDefault="006E2B8D" w:rsidP="00E26D6E">
      <w:pPr>
        <w:spacing w:line="240" w:lineRule="exact"/>
        <w:jc w:val="both"/>
        <w:rPr>
          <w:sz w:val="21"/>
          <w:szCs w:val="21"/>
        </w:rPr>
      </w:pPr>
    </w:p>
    <w:p w:rsidR="00F605D6" w:rsidRDefault="00F605D6" w:rsidP="00E26D6E">
      <w:pPr>
        <w:spacing w:line="240" w:lineRule="exact"/>
        <w:jc w:val="both"/>
        <w:rPr>
          <w:sz w:val="21"/>
          <w:szCs w:val="21"/>
        </w:rPr>
      </w:pPr>
    </w:p>
    <w:p w:rsidR="00F0305E" w:rsidRDefault="00F0305E" w:rsidP="00E26D6E">
      <w:pPr>
        <w:spacing w:line="240" w:lineRule="exact"/>
        <w:jc w:val="both"/>
        <w:rPr>
          <w:sz w:val="21"/>
          <w:szCs w:val="21"/>
        </w:rPr>
      </w:pPr>
    </w:p>
    <w:p w:rsidR="001010BA" w:rsidRPr="001010BA" w:rsidRDefault="001010BA" w:rsidP="001010BA">
      <w:pPr>
        <w:tabs>
          <w:tab w:val="left" w:pos="1095"/>
        </w:tabs>
        <w:spacing w:line="240" w:lineRule="exact"/>
        <w:jc w:val="both"/>
        <w:rPr>
          <w:sz w:val="21"/>
          <w:szCs w:val="21"/>
        </w:rPr>
      </w:pPr>
      <w:r w:rsidRPr="001010BA">
        <w:rPr>
          <w:sz w:val="21"/>
          <w:szCs w:val="21"/>
        </w:rPr>
        <w:t xml:space="preserve">Ing. </w:t>
      </w:r>
      <w:r>
        <w:rPr>
          <w:sz w:val="21"/>
          <w:szCs w:val="21"/>
        </w:rPr>
        <w:t>Mgr</w:t>
      </w:r>
      <w:r w:rsidRPr="001010BA">
        <w:rPr>
          <w:sz w:val="21"/>
          <w:szCs w:val="21"/>
        </w:rPr>
        <w:t>. Daniel Vlkanova, Ph.D., MBA</w:t>
      </w:r>
      <w:r w:rsidRPr="001010BA">
        <w:rPr>
          <w:sz w:val="21"/>
          <w:szCs w:val="21"/>
        </w:rPr>
        <w:tab/>
      </w:r>
    </w:p>
    <w:p w:rsidR="00B461FD" w:rsidRPr="00E02CB5" w:rsidRDefault="001010BA" w:rsidP="001010BA">
      <w:pPr>
        <w:tabs>
          <w:tab w:val="left" w:pos="1095"/>
        </w:tabs>
        <w:spacing w:line="240" w:lineRule="exact"/>
        <w:jc w:val="both"/>
        <w:rPr>
          <w:sz w:val="21"/>
          <w:szCs w:val="21"/>
        </w:rPr>
      </w:pPr>
      <w:r w:rsidRPr="001010BA">
        <w:rPr>
          <w:sz w:val="21"/>
          <w:szCs w:val="21"/>
        </w:rPr>
        <w:t>finanční ředitel</w:t>
      </w:r>
    </w:p>
    <w:sectPr w:rsidR="00B461FD" w:rsidRPr="00E02CB5" w:rsidSect="00E02CB5">
      <w:footerReference w:type="default" r:id="rId11"/>
      <w:pgSz w:w="11906" w:h="16838"/>
      <w:pgMar w:top="1417" w:right="1417" w:bottom="1276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091" w:rsidRDefault="00C33091" w:rsidP="0046080E">
      <w:r>
        <w:separator/>
      </w:r>
    </w:p>
  </w:endnote>
  <w:endnote w:type="continuationSeparator" w:id="0">
    <w:p w:rsidR="00C33091" w:rsidRDefault="00C33091" w:rsidP="0046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Franklin Gothic Medium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66B" w:rsidRDefault="0042666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7E66">
      <w:rPr>
        <w:noProof/>
      </w:rPr>
      <w:t>5</w:t>
    </w:r>
    <w:r>
      <w:fldChar w:fldCharType="end"/>
    </w:r>
  </w:p>
  <w:p w:rsidR="0042666B" w:rsidRDefault="004266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091" w:rsidRDefault="00C33091" w:rsidP="0046080E">
      <w:r>
        <w:separator/>
      </w:r>
    </w:p>
  </w:footnote>
  <w:footnote w:type="continuationSeparator" w:id="0">
    <w:p w:rsidR="00C33091" w:rsidRDefault="00C33091" w:rsidP="0046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1405"/>
    <w:multiLevelType w:val="hybridMultilevel"/>
    <w:tmpl w:val="FE6C023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1B087C"/>
    <w:multiLevelType w:val="hybridMultilevel"/>
    <w:tmpl w:val="03867EAE"/>
    <w:lvl w:ilvl="0" w:tplc="68002EF8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2" w15:restartNumberingAfterBreak="0">
    <w:nsid w:val="0C6353DC"/>
    <w:multiLevelType w:val="hybridMultilevel"/>
    <w:tmpl w:val="EE4C8F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8296F"/>
    <w:multiLevelType w:val="hybridMultilevel"/>
    <w:tmpl w:val="B7526EE4"/>
    <w:lvl w:ilvl="0" w:tplc="59380D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0130C"/>
    <w:multiLevelType w:val="hybridMultilevel"/>
    <w:tmpl w:val="CAAE0B4A"/>
    <w:lvl w:ilvl="0" w:tplc="4F3042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56D0A"/>
    <w:multiLevelType w:val="hybridMultilevel"/>
    <w:tmpl w:val="CAAE0B4A"/>
    <w:lvl w:ilvl="0" w:tplc="4F3042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A72C0"/>
    <w:multiLevelType w:val="hybridMultilevel"/>
    <w:tmpl w:val="25024982"/>
    <w:lvl w:ilvl="0" w:tplc="040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7" w15:restartNumberingAfterBreak="0">
    <w:nsid w:val="23BA4CAA"/>
    <w:multiLevelType w:val="hybridMultilevel"/>
    <w:tmpl w:val="2E62B750"/>
    <w:lvl w:ilvl="0" w:tplc="C7E2D526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B2051"/>
    <w:multiLevelType w:val="hybridMultilevel"/>
    <w:tmpl w:val="E728A18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BF053F4"/>
    <w:multiLevelType w:val="hybridMultilevel"/>
    <w:tmpl w:val="A8DA3DD2"/>
    <w:lvl w:ilvl="0" w:tplc="68002EF8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10" w15:restartNumberingAfterBreak="0">
    <w:nsid w:val="3A6C7F57"/>
    <w:multiLevelType w:val="hybridMultilevel"/>
    <w:tmpl w:val="13B4325E"/>
    <w:lvl w:ilvl="0" w:tplc="50009DAE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504FA"/>
    <w:multiLevelType w:val="hybridMultilevel"/>
    <w:tmpl w:val="99223D30"/>
    <w:lvl w:ilvl="0" w:tplc="04050013">
      <w:start w:val="1"/>
      <w:numFmt w:val="upperRoman"/>
      <w:lvlText w:val="%1."/>
      <w:lvlJc w:val="right"/>
      <w:pPr>
        <w:ind w:left="4613" w:hanging="360"/>
      </w:p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47EF569D"/>
    <w:multiLevelType w:val="hybridMultilevel"/>
    <w:tmpl w:val="CFDA9228"/>
    <w:lvl w:ilvl="0" w:tplc="90F46B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2233D4"/>
    <w:multiLevelType w:val="multilevel"/>
    <w:tmpl w:val="6206F782"/>
    <w:lvl w:ilvl="0">
      <w:start w:val="1"/>
      <w:numFmt w:val="upperLetter"/>
      <w:pStyle w:val="NadpisMkapitola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pStyle w:val="NadpisModd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odstavecMslovan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D7415B3"/>
    <w:multiLevelType w:val="hybridMultilevel"/>
    <w:tmpl w:val="38F0B58A"/>
    <w:lvl w:ilvl="0" w:tplc="EA3C93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C33D6"/>
    <w:multiLevelType w:val="hybridMultilevel"/>
    <w:tmpl w:val="C40CA318"/>
    <w:lvl w:ilvl="0" w:tplc="59380D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433925"/>
    <w:multiLevelType w:val="hybridMultilevel"/>
    <w:tmpl w:val="E8DCBD50"/>
    <w:lvl w:ilvl="0" w:tplc="04050017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5E4B1B93"/>
    <w:multiLevelType w:val="hybridMultilevel"/>
    <w:tmpl w:val="871CB09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2F38FA68">
      <w:start w:val="1"/>
      <w:numFmt w:val="decimal"/>
      <w:lvlText w:val="%3."/>
      <w:lvlJc w:val="left"/>
      <w:pPr>
        <w:ind w:left="2328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C41969"/>
    <w:multiLevelType w:val="hybridMultilevel"/>
    <w:tmpl w:val="4CB2C328"/>
    <w:lvl w:ilvl="0" w:tplc="EC7298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26A3E"/>
    <w:multiLevelType w:val="hybridMultilevel"/>
    <w:tmpl w:val="068ED67E"/>
    <w:lvl w:ilvl="0" w:tplc="26FE48E6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20" w15:restartNumberingAfterBreak="0">
    <w:nsid w:val="7BD0271B"/>
    <w:multiLevelType w:val="hybridMultilevel"/>
    <w:tmpl w:val="431AC188"/>
    <w:lvl w:ilvl="0" w:tplc="50009DAE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A727AC"/>
    <w:multiLevelType w:val="hybridMultilevel"/>
    <w:tmpl w:val="55E0CE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1"/>
  </w:num>
  <w:num w:numId="3">
    <w:abstractNumId w:val="19"/>
  </w:num>
  <w:num w:numId="4">
    <w:abstractNumId w:val="10"/>
  </w:num>
  <w:num w:numId="5">
    <w:abstractNumId w:val="7"/>
  </w:num>
  <w:num w:numId="6">
    <w:abstractNumId w:val="5"/>
  </w:num>
  <w:num w:numId="7">
    <w:abstractNumId w:val="15"/>
  </w:num>
  <w:num w:numId="8">
    <w:abstractNumId w:val="0"/>
  </w:num>
  <w:num w:numId="9">
    <w:abstractNumId w:val="16"/>
  </w:num>
  <w:num w:numId="10">
    <w:abstractNumId w:val="17"/>
  </w:num>
  <w:num w:numId="11">
    <w:abstractNumId w:val="3"/>
  </w:num>
  <w:num w:numId="12">
    <w:abstractNumId w:val="21"/>
  </w:num>
  <w:num w:numId="13">
    <w:abstractNumId w:val="1"/>
  </w:num>
  <w:num w:numId="14">
    <w:abstractNumId w:val="9"/>
  </w:num>
  <w:num w:numId="15">
    <w:abstractNumId w:val="12"/>
  </w:num>
  <w:num w:numId="16">
    <w:abstractNumId w:val="18"/>
  </w:num>
  <w:num w:numId="17">
    <w:abstractNumId w:val="4"/>
  </w:num>
  <w:num w:numId="18">
    <w:abstractNumId w:val="8"/>
  </w:num>
  <w:num w:numId="19">
    <w:abstractNumId w:val="6"/>
  </w:num>
  <w:num w:numId="20">
    <w:abstractNumId w:val="20"/>
  </w:num>
  <w:num w:numId="21">
    <w:abstractNumId w:val="14"/>
  </w:num>
  <w:num w:numId="22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91"/>
    <w:rsid w:val="00000D1D"/>
    <w:rsid w:val="00004D38"/>
    <w:rsid w:val="00006750"/>
    <w:rsid w:val="00007EDC"/>
    <w:rsid w:val="0001118F"/>
    <w:rsid w:val="000125F5"/>
    <w:rsid w:val="00012D12"/>
    <w:rsid w:val="00013850"/>
    <w:rsid w:val="00014494"/>
    <w:rsid w:val="000214B8"/>
    <w:rsid w:val="000230D2"/>
    <w:rsid w:val="000233F8"/>
    <w:rsid w:val="00025335"/>
    <w:rsid w:val="00025F09"/>
    <w:rsid w:val="00027FA5"/>
    <w:rsid w:val="00033826"/>
    <w:rsid w:val="00046C2F"/>
    <w:rsid w:val="00052E42"/>
    <w:rsid w:val="0005471D"/>
    <w:rsid w:val="0005515A"/>
    <w:rsid w:val="000607A5"/>
    <w:rsid w:val="00065E59"/>
    <w:rsid w:val="00067B18"/>
    <w:rsid w:val="000803F1"/>
    <w:rsid w:val="000804CD"/>
    <w:rsid w:val="00080B65"/>
    <w:rsid w:val="000815D7"/>
    <w:rsid w:val="00082230"/>
    <w:rsid w:val="0008554F"/>
    <w:rsid w:val="00086F3C"/>
    <w:rsid w:val="000939BF"/>
    <w:rsid w:val="000A0E09"/>
    <w:rsid w:val="000A3C7B"/>
    <w:rsid w:val="000B5EDA"/>
    <w:rsid w:val="000B7519"/>
    <w:rsid w:val="000B7950"/>
    <w:rsid w:val="000B7BF4"/>
    <w:rsid w:val="000C3327"/>
    <w:rsid w:val="000D398C"/>
    <w:rsid w:val="000D63E0"/>
    <w:rsid w:val="000E3137"/>
    <w:rsid w:val="000E3E35"/>
    <w:rsid w:val="000F057A"/>
    <w:rsid w:val="000F2365"/>
    <w:rsid w:val="001010BA"/>
    <w:rsid w:val="001015AB"/>
    <w:rsid w:val="001039D0"/>
    <w:rsid w:val="001041A1"/>
    <w:rsid w:val="00106DCA"/>
    <w:rsid w:val="00107059"/>
    <w:rsid w:val="00121AC2"/>
    <w:rsid w:val="001223F1"/>
    <w:rsid w:val="00122695"/>
    <w:rsid w:val="001317B7"/>
    <w:rsid w:val="001347B1"/>
    <w:rsid w:val="00141DA5"/>
    <w:rsid w:val="001505FD"/>
    <w:rsid w:val="00150B61"/>
    <w:rsid w:val="00150B6F"/>
    <w:rsid w:val="001542FC"/>
    <w:rsid w:val="00156A46"/>
    <w:rsid w:val="0016060F"/>
    <w:rsid w:val="00160B13"/>
    <w:rsid w:val="00165B32"/>
    <w:rsid w:val="001666D4"/>
    <w:rsid w:val="00170D55"/>
    <w:rsid w:val="00185E8A"/>
    <w:rsid w:val="001909C3"/>
    <w:rsid w:val="00192B51"/>
    <w:rsid w:val="00193CB6"/>
    <w:rsid w:val="00194B08"/>
    <w:rsid w:val="0019697B"/>
    <w:rsid w:val="001A132D"/>
    <w:rsid w:val="001A2052"/>
    <w:rsid w:val="001A2F2A"/>
    <w:rsid w:val="001B0411"/>
    <w:rsid w:val="001C0477"/>
    <w:rsid w:val="001C0A81"/>
    <w:rsid w:val="001C1B2F"/>
    <w:rsid w:val="001C7F96"/>
    <w:rsid w:val="001D22E8"/>
    <w:rsid w:val="001F1B92"/>
    <w:rsid w:val="001F244A"/>
    <w:rsid w:val="001F3EB8"/>
    <w:rsid w:val="001F7131"/>
    <w:rsid w:val="001F7B39"/>
    <w:rsid w:val="002043DB"/>
    <w:rsid w:val="0021133C"/>
    <w:rsid w:val="00214D53"/>
    <w:rsid w:val="00217E1F"/>
    <w:rsid w:val="002232E4"/>
    <w:rsid w:val="002265A2"/>
    <w:rsid w:val="00226861"/>
    <w:rsid w:val="0023066C"/>
    <w:rsid w:val="00233F1B"/>
    <w:rsid w:val="0023575B"/>
    <w:rsid w:val="00236FAA"/>
    <w:rsid w:val="00241469"/>
    <w:rsid w:val="00242257"/>
    <w:rsid w:val="00252819"/>
    <w:rsid w:val="00254EEB"/>
    <w:rsid w:val="002552C5"/>
    <w:rsid w:val="00255EDB"/>
    <w:rsid w:val="00261B1E"/>
    <w:rsid w:val="00262AAC"/>
    <w:rsid w:val="00266394"/>
    <w:rsid w:val="00267EAE"/>
    <w:rsid w:val="002717B2"/>
    <w:rsid w:val="0027336B"/>
    <w:rsid w:val="00275810"/>
    <w:rsid w:val="002778E5"/>
    <w:rsid w:val="00280219"/>
    <w:rsid w:val="0028495E"/>
    <w:rsid w:val="00284B80"/>
    <w:rsid w:val="00284EEE"/>
    <w:rsid w:val="002850D0"/>
    <w:rsid w:val="00285268"/>
    <w:rsid w:val="00287D66"/>
    <w:rsid w:val="002913F8"/>
    <w:rsid w:val="00291813"/>
    <w:rsid w:val="00292590"/>
    <w:rsid w:val="00292943"/>
    <w:rsid w:val="00292C2B"/>
    <w:rsid w:val="00292EB9"/>
    <w:rsid w:val="00295A96"/>
    <w:rsid w:val="002972C4"/>
    <w:rsid w:val="002A3955"/>
    <w:rsid w:val="002A55CF"/>
    <w:rsid w:val="002A5FC0"/>
    <w:rsid w:val="002A69FF"/>
    <w:rsid w:val="002A7F5B"/>
    <w:rsid w:val="002B3246"/>
    <w:rsid w:val="002B3C87"/>
    <w:rsid w:val="002B4086"/>
    <w:rsid w:val="002B548F"/>
    <w:rsid w:val="002B7067"/>
    <w:rsid w:val="002C0240"/>
    <w:rsid w:val="002C70F0"/>
    <w:rsid w:val="002D1757"/>
    <w:rsid w:val="002D4A65"/>
    <w:rsid w:val="002E0826"/>
    <w:rsid w:val="002E3D17"/>
    <w:rsid w:val="002E4A03"/>
    <w:rsid w:val="002E6619"/>
    <w:rsid w:val="002E7319"/>
    <w:rsid w:val="002F364C"/>
    <w:rsid w:val="0030691A"/>
    <w:rsid w:val="00307AC5"/>
    <w:rsid w:val="003113EF"/>
    <w:rsid w:val="00314598"/>
    <w:rsid w:val="00316278"/>
    <w:rsid w:val="00326C77"/>
    <w:rsid w:val="003315A9"/>
    <w:rsid w:val="003349C2"/>
    <w:rsid w:val="003376C9"/>
    <w:rsid w:val="00353458"/>
    <w:rsid w:val="0036123F"/>
    <w:rsid w:val="00361C9A"/>
    <w:rsid w:val="00376351"/>
    <w:rsid w:val="00376E6A"/>
    <w:rsid w:val="003771A4"/>
    <w:rsid w:val="00384157"/>
    <w:rsid w:val="00384C07"/>
    <w:rsid w:val="003874EE"/>
    <w:rsid w:val="003916A6"/>
    <w:rsid w:val="00394985"/>
    <w:rsid w:val="003A0455"/>
    <w:rsid w:val="003A1CC4"/>
    <w:rsid w:val="003A2BCF"/>
    <w:rsid w:val="003A2E4F"/>
    <w:rsid w:val="003A5A7B"/>
    <w:rsid w:val="003A7145"/>
    <w:rsid w:val="003A799D"/>
    <w:rsid w:val="003B5EF1"/>
    <w:rsid w:val="003B69C5"/>
    <w:rsid w:val="003D5455"/>
    <w:rsid w:val="003D7042"/>
    <w:rsid w:val="004006BC"/>
    <w:rsid w:val="00402B25"/>
    <w:rsid w:val="00403924"/>
    <w:rsid w:val="00403BC6"/>
    <w:rsid w:val="004063CA"/>
    <w:rsid w:val="00406897"/>
    <w:rsid w:val="00411514"/>
    <w:rsid w:val="004133A2"/>
    <w:rsid w:val="00414AEE"/>
    <w:rsid w:val="00416F0B"/>
    <w:rsid w:val="0041734E"/>
    <w:rsid w:val="00417D9F"/>
    <w:rsid w:val="00422195"/>
    <w:rsid w:val="00425FC0"/>
    <w:rsid w:val="0042666B"/>
    <w:rsid w:val="00434B55"/>
    <w:rsid w:val="00437ADF"/>
    <w:rsid w:val="00441161"/>
    <w:rsid w:val="00441ABD"/>
    <w:rsid w:val="00447AEF"/>
    <w:rsid w:val="0045182F"/>
    <w:rsid w:val="004538C8"/>
    <w:rsid w:val="004538F3"/>
    <w:rsid w:val="004600AE"/>
    <w:rsid w:val="00460359"/>
    <w:rsid w:val="0046080E"/>
    <w:rsid w:val="00463075"/>
    <w:rsid w:val="004634B5"/>
    <w:rsid w:val="00464C37"/>
    <w:rsid w:val="00466FD4"/>
    <w:rsid w:val="004720A3"/>
    <w:rsid w:val="004760C4"/>
    <w:rsid w:val="00477F76"/>
    <w:rsid w:val="004858CD"/>
    <w:rsid w:val="00486124"/>
    <w:rsid w:val="00497E0E"/>
    <w:rsid w:val="004A0DAA"/>
    <w:rsid w:val="004A3F30"/>
    <w:rsid w:val="004A7EF5"/>
    <w:rsid w:val="004B20DE"/>
    <w:rsid w:val="004B78D9"/>
    <w:rsid w:val="004C3C7D"/>
    <w:rsid w:val="004D034F"/>
    <w:rsid w:val="004E0B8C"/>
    <w:rsid w:val="004E0FC5"/>
    <w:rsid w:val="004E6BBE"/>
    <w:rsid w:val="004F1E70"/>
    <w:rsid w:val="004F428B"/>
    <w:rsid w:val="004F59BB"/>
    <w:rsid w:val="004F7036"/>
    <w:rsid w:val="00506203"/>
    <w:rsid w:val="00510BDD"/>
    <w:rsid w:val="00511F06"/>
    <w:rsid w:val="0051623A"/>
    <w:rsid w:val="00516C35"/>
    <w:rsid w:val="0051719F"/>
    <w:rsid w:val="00517E87"/>
    <w:rsid w:val="00517F42"/>
    <w:rsid w:val="005243D9"/>
    <w:rsid w:val="00526885"/>
    <w:rsid w:val="00534037"/>
    <w:rsid w:val="005348B1"/>
    <w:rsid w:val="00536922"/>
    <w:rsid w:val="005432D4"/>
    <w:rsid w:val="00543384"/>
    <w:rsid w:val="00550481"/>
    <w:rsid w:val="00551375"/>
    <w:rsid w:val="00551A92"/>
    <w:rsid w:val="00551FAD"/>
    <w:rsid w:val="00552F95"/>
    <w:rsid w:val="005531A6"/>
    <w:rsid w:val="005554A3"/>
    <w:rsid w:val="00555ED1"/>
    <w:rsid w:val="00557296"/>
    <w:rsid w:val="00561CE1"/>
    <w:rsid w:val="0056475A"/>
    <w:rsid w:val="00572612"/>
    <w:rsid w:val="00573203"/>
    <w:rsid w:val="00574CAA"/>
    <w:rsid w:val="00575EEE"/>
    <w:rsid w:val="005779F1"/>
    <w:rsid w:val="00581881"/>
    <w:rsid w:val="00584D7F"/>
    <w:rsid w:val="005856EA"/>
    <w:rsid w:val="00592DC9"/>
    <w:rsid w:val="005956B5"/>
    <w:rsid w:val="005B1923"/>
    <w:rsid w:val="005B6779"/>
    <w:rsid w:val="005B67F5"/>
    <w:rsid w:val="005C225E"/>
    <w:rsid w:val="005C72AD"/>
    <w:rsid w:val="005C7E84"/>
    <w:rsid w:val="005D0011"/>
    <w:rsid w:val="005D6BAB"/>
    <w:rsid w:val="005E04CD"/>
    <w:rsid w:val="005E4AFB"/>
    <w:rsid w:val="005E6C36"/>
    <w:rsid w:val="005F305D"/>
    <w:rsid w:val="005F700B"/>
    <w:rsid w:val="006026C2"/>
    <w:rsid w:val="00613766"/>
    <w:rsid w:val="006138BD"/>
    <w:rsid w:val="00613DC0"/>
    <w:rsid w:val="0061570C"/>
    <w:rsid w:val="00616A37"/>
    <w:rsid w:val="0062271F"/>
    <w:rsid w:val="006240A7"/>
    <w:rsid w:val="0063242E"/>
    <w:rsid w:val="00635FA3"/>
    <w:rsid w:val="00651D98"/>
    <w:rsid w:val="006570B7"/>
    <w:rsid w:val="0065765C"/>
    <w:rsid w:val="00664314"/>
    <w:rsid w:val="00666891"/>
    <w:rsid w:val="00670217"/>
    <w:rsid w:val="00672F6B"/>
    <w:rsid w:val="00682402"/>
    <w:rsid w:val="0068414B"/>
    <w:rsid w:val="006872D6"/>
    <w:rsid w:val="006923FE"/>
    <w:rsid w:val="006928EC"/>
    <w:rsid w:val="00694B8A"/>
    <w:rsid w:val="00694C9E"/>
    <w:rsid w:val="006A5FDD"/>
    <w:rsid w:val="006B3709"/>
    <w:rsid w:val="006B740B"/>
    <w:rsid w:val="006C0207"/>
    <w:rsid w:val="006C09AB"/>
    <w:rsid w:val="006C60AD"/>
    <w:rsid w:val="006D12CB"/>
    <w:rsid w:val="006D4750"/>
    <w:rsid w:val="006D5E4E"/>
    <w:rsid w:val="006E292C"/>
    <w:rsid w:val="006E2B8D"/>
    <w:rsid w:val="006E4A0C"/>
    <w:rsid w:val="006E7709"/>
    <w:rsid w:val="006F18B6"/>
    <w:rsid w:val="00700879"/>
    <w:rsid w:val="007052E9"/>
    <w:rsid w:val="00706171"/>
    <w:rsid w:val="00712CC4"/>
    <w:rsid w:val="007162BB"/>
    <w:rsid w:val="007202E1"/>
    <w:rsid w:val="00722E49"/>
    <w:rsid w:val="00723350"/>
    <w:rsid w:val="007258E9"/>
    <w:rsid w:val="007374D5"/>
    <w:rsid w:val="00742118"/>
    <w:rsid w:val="007477DF"/>
    <w:rsid w:val="007478C0"/>
    <w:rsid w:val="0075550A"/>
    <w:rsid w:val="00755D28"/>
    <w:rsid w:val="00756F8B"/>
    <w:rsid w:val="00761C8D"/>
    <w:rsid w:val="00764D74"/>
    <w:rsid w:val="00765084"/>
    <w:rsid w:val="00770E93"/>
    <w:rsid w:val="00796A9B"/>
    <w:rsid w:val="00796D5B"/>
    <w:rsid w:val="007A22B5"/>
    <w:rsid w:val="007A29BC"/>
    <w:rsid w:val="007A4FC9"/>
    <w:rsid w:val="007A6186"/>
    <w:rsid w:val="007B2804"/>
    <w:rsid w:val="007B5BC1"/>
    <w:rsid w:val="007B7809"/>
    <w:rsid w:val="007C16E9"/>
    <w:rsid w:val="007C3D9E"/>
    <w:rsid w:val="007D0E4A"/>
    <w:rsid w:val="007D3509"/>
    <w:rsid w:val="007D36E9"/>
    <w:rsid w:val="007D7AA3"/>
    <w:rsid w:val="007E0DFD"/>
    <w:rsid w:val="007E1115"/>
    <w:rsid w:val="007E5C37"/>
    <w:rsid w:val="007E5D14"/>
    <w:rsid w:val="007F1DF3"/>
    <w:rsid w:val="007F7089"/>
    <w:rsid w:val="008058D7"/>
    <w:rsid w:val="008115BA"/>
    <w:rsid w:val="008145B2"/>
    <w:rsid w:val="00816E49"/>
    <w:rsid w:val="008203B0"/>
    <w:rsid w:val="00823A8F"/>
    <w:rsid w:val="008249E6"/>
    <w:rsid w:val="008256FB"/>
    <w:rsid w:val="00826629"/>
    <w:rsid w:val="00836B86"/>
    <w:rsid w:val="008432D9"/>
    <w:rsid w:val="00853F82"/>
    <w:rsid w:val="008557E5"/>
    <w:rsid w:val="00855912"/>
    <w:rsid w:val="00860246"/>
    <w:rsid w:val="008623F4"/>
    <w:rsid w:val="00865DF7"/>
    <w:rsid w:val="00865F0D"/>
    <w:rsid w:val="00866387"/>
    <w:rsid w:val="0087282D"/>
    <w:rsid w:val="0088080F"/>
    <w:rsid w:val="0088473B"/>
    <w:rsid w:val="00886734"/>
    <w:rsid w:val="008939BD"/>
    <w:rsid w:val="00896D38"/>
    <w:rsid w:val="008A1462"/>
    <w:rsid w:val="008A174A"/>
    <w:rsid w:val="008A43FA"/>
    <w:rsid w:val="008B23C9"/>
    <w:rsid w:val="008B3316"/>
    <w:rsid w:val="008B35CE"/>
    <w:rsid w:val="008C0D5A"/>
    <w:rsid w:val="008C1A6D"/>
    <w:rsid w:val="008D1330"/>
    <w:rsid w:val="008D26BF"/>
    <w:rsid w:val="008D2E9E"/>
    <w:rsid w:val="008E6E7B"/>
    <w:rsid w:val="008F1B15"/>
    <w:rsid w:val="008F5CCD"/>
    <w:rsid w:val="008F690C"/>
    <w:rsid w:val="009125D2"/>
    <w:rsid w:val="00912653"/>
    <w:rsid w:val="00916938"/>
    <w:rsid w:val="0091713F"/>
    <w:rsid w:val="0092210F"/>
    <w:rsid w:val="0092376E"/>
    <w:rsid w:val="00924D25"/>
    <w:rsid w:val="00931ED8"/>
    <w:rsid w:val="00944950"/>
    <w:rsid w:val="009455B6"/>
    <w:rsid w:val="00945DBA"/>
    <w:rsid w:val="00946093"/>
    <w:rsid w:val="00960148"/>
    <w:rsid w:val="00960A9E"/>
    <w:rsid w:val="009651B1"/>
    <w:rsid w:val="00966FF6"/>
    <w:rsid w:val="00970A36"/>
    <w:rsid w:val="00976E6D"/>
    <w:rsid w:val="00980776"/>
    <w:rsid w:val="009859C1"/>
    <w:rsid w:val="00991F2C"/>
    <w:rsid w:val="00997E66"/>
    <w:rsid w:val="009A453C"/>
    <w:rsid w:val="009B1F00"/>
    <w:rsid w:val="009C0574"/>
    <w:rsid w:val="009C5FDF"/>
    <w:rsid w:val="009C7B53"/>
    <w:rsid w:val="009D0919"/>
    <w:rsid w:val="009D0C07"/>
    <w:rsid w:val="009D1D39"/>
    <w:rsid w:val="009E0D4C"/>
    <w:rsid w:val="009E2508"/>
    <w:rsid w:val="009E4B37"/>
    <w:rsid w:val="009E7628"/>
    <w:rsid w:val="009F2834"/>
    <w:rsid w:val="009F4AC7"/>
    <w:rsid w:val="009F7009"/>
    <w:rsid w:val="00A019A4"/>
    <w:rsid w:val="00A02194"/>
    <w:rsid w:val="00A04CF4"/>
    <w:rsid w:val="00A05792"/>
    <w:rsid w:val="00A1136D"/>
    <w:rsid w:val="00A11F64"/>
    <w:rsid w:val="00A15A6F"/>
    <w:rsid w:val="00A20BF2"/>
    <w:rsid w:val="00A23071"/>
    <w:rsid w:val="00A2370C"/>
    <w:rsid w:val="00A30F4B"/>
    <w:rsid w:val="00A31399"/>
    <w:rsid w:val="00A32A4E"/>
    <w:rsid w:val="00A36BCB"/>
    <w:rsid w:val="00A41BF2"/>
    <w:rsid w:val="00A44209"/>
    <w:rsid w:val="00A47093"/>
    <w:rsid w:val="00A54AB4"/>
    <w:rsid w:val="00A5512C"/>
    <w:rsid w:val="00A56782"/>
    <w:rsid w:val="00A62E7D"/>
    <w:rsid w:val="00A6376A"/>
    <w:rsid w:val="00A64CB3"/>
    <w:rsid w:val="00A66203"/>
    <w:rsid w:val="00A80B2F"/>
    <w:rsid w:val="00A81BC5"/>
    <w:rsid w:val="00A86792"/>
    <w:rsid w:val="00A877D4"/>
    <w:rsid w:val="00A90230"/>
    <w:rsid w:val="00A912B7"/>
    <w:rsid w:val="00A91948"/>
    <w:rsid w:val="00A97860"/>
    <w:rsid w:val="00AB2B8D"/>
    <w:rsid w:val="00AC16DF"/>
    <w:rsid w:val="00AC62B1"/>
    <w:rsid w:val="00AC6F0A"/>
    <w:rsid w:val="00AD2F89"/>
    <w:rsid w:val="00AD3B14"/>
    <w:rsid w:val="00AD577D"/>
    <w:rsid w:val="00AE203C"/>
    <w:rsid w:val="00AE3859"/>
    <w:rsid w:val="00AE47F0"/>
    <w:rsid w:val="00AE61D4"/>
    <w:rsid w:val="00AE63AE"/>
    <w:rsid w:val="00B0122A"/>
    <w:rsid w:val="00B03BF9"/>
    <w:rsid w:val="00B14AE3"/>
    <w:rsid w:val="00B155CA"/>
    <w:rsid w:val="00B15CEC"/>
    <w:rsid w:val="00B1626E"/>
    <w:rsid w:val="00B166F4"/>
    <w:rsid w:val="00B16A13"/>
    <w:rsid w:val="00B201B5"/>
    <w:rsid w:val="00B20799"/>
    <w:rsid w:val="00B20B0C"/>
    <w:rsid w:val="00B27DC5"/>
    <w:rsid w:val="00B31783"/>
    <w:rsid w:val="00B35832"/>
    <w:rsid w:val="00B35F24"/>
    <w:rsid w:val="00B363CF"/>
    <w:rsid w:val="00B44606"/>
    <w:rsid w:val="00B461FD"/>
    <w:rsid w:val="00B46F03"/>
    <w:rsid w:val="00B47FD5"/>
    <w:rsid w:val="00B50741"/>
    <w:rsid w:val="00B53453"/>
    <w:rsid w:val="00B55589"/>
    <w:rsid w:val="00B60330"/>
    <w:rsid w:val="00B6643F"/>
    <w:rsid w:val="00B7034C"/>
    <w:rsid w:val="00B71170"/>
    <w:rsid w:val="00B73850"/>
    <w:rsid w:val="00B75C11"/>
    <w:rsid w:val="00B77AFD"/>
    <w:rsid w:val="00B77CBF"/>
    <w:rsid w:val="00B815EE"/>
    <w:rsid w:val="00B8385A"/>
    <w:rsid w:val="00B84187"/>
    <w:rsid w:val="00B90C0B"/>
    <w:rsid w:val="00B93E7A"/>
    <w:rsid w:val="00B94928"/>
    <w:rsid w:val="00B9742C"/>
    <w:rsid w:val="00BA0A91"/>
    <w:rsid w:val="00BB186C"/>
    <w:rsid w:val="00BB3668"/>
    <w:rsid w:val="00BB3C3D"/>
    <w:rsid w:val="00BB6FD8"/>
    <w:rsid w:val="00BB7CA9"/>
    <w:rsid w:val="00BC1877"/>
    <w:rsid w:val="00BC3C60"/>
    <w:rsid w:val="00BC6C69"/>
    <w:rsid w:val="00BD237A"/>
    <w:rsid w:val="00BD32CC"/>
    <w:rsid w:val="00BE30F3"/>
    <w:rsid w:val="00BE4E25"/>
    <w:rsid w:val="00BE5985"/>
    <w:rsid w:val="00BE6F72"/>
    <w:rsid w:val="00BF2BEF"/>
    <w:rsid w:val="00BF6A60"/>
    <w:rsid w:val="00BF79F6"/>
    <w:rsid w:val="00BF7FF7"/>
    <w:rsid w:val="00C0584E"/>
    <w:rsid w:val="00C05C07"/>
    <w:rsid w:val="00C07291"/>
    <w:rsid w:val="00C10D8B"/>
    <w:rsid w:val="00C113E4"/>
    <w:rsid w:val="00C153F1"/>
    <w:rsid w:val="00C2031E"/>
    <w:rsid w:val="00C23B48"/>
    <w:rsid w:val="00C253AA"/>
    <w:rsid w:val="00C33091"/>
    <w:rsid w:val="00C3382D"/>
    <w:rsid w:val="00C43790"/>
    <w:rsid w:val="00C43D2C"/>
    <w:rsid w:val="00C44581"/>
    <w:rsid w:val="00C45EDC"/>
    <w:rsid w:val="00C528FB"/>
    <w:rsid w:val="00C53769"/>
    <w:rsid w:val="00C6301C"/>
    <w:rsid w:val="00C813BB"/>
    <w:rsid w:val="00C84937"/>
    <w:rsid w:val="00C85D86"/>
    <w:rsid w:val="00C87243"/>
    <w:rsid w:val="00C90755"/>
    <w:rsid w:val="00C936DB"/>
    <w:rsid w:val="00C9530E"/>
    <w:rsid w:val="00CA2939"/>
    <w:rsid w:val="00CA5A08"/>
    <w:rsid w:val="00CA6033"/>
    <w:rsid w:val="00CA60C3"/>
    <w:rsid w:val="00CA65CF"/>
    <w:rsid w:val="00CA68B4"/>
    <w:rsid w:val="00CB1CE0"/>
    <w:rsid w:val="00CB1D9A"/>
    <w:rsid w:val="00CB1EAE"/>
    <w:rsid w:val="00CB4CE7"/>
    <w:rsid w:val="00CC031B"/>
    <w:rsid w:val="00CC275F"/>
    <w:rsid w:val="00CC4F6C"/>
    <w:rsid w:val="00CC5FEB"/>
    <w:rsid w:val="00CC7865"/>
    <w:rsid w:val="00CE1673"/>
    <w:rsid w:val="00CE2E43"/>
    <w:rsid w:val="00CF5C78"/>
    <w:rsid w:val="00D011C3"/>
    <w:rsid w:val="00D04CEE"/>
    <w:rsid w:val="00D0650C"/>
    <w:rsid w:val="00D07FA8"/>
    <w:rsid w:val="00D122AF"/>
    <w:rsid w:val="00D1539C"/>
    <w:rsid w:val="00D21338"/>
    <w:rsid w:val="00D21825"/>
    <w:rsid w:val="00D219F7"/>
    <w:rsid w:val="00D229E3"/>
    <w:rsid w:val="00D24308"/>
    <w:rsid w:val="00D2448C"/>
    <w:rsid w:val="00D2464B"/>
    <w:rsid w:val="00D260BD"/>
    <w:rsid w:val="00D30D5A"/>
    <w:rsid w:val="00D3108D"/>
    <w:rsid w:val="00D34FF2"/>
    <w:rsid w:val="00D36924"/>
    <w:rsid w:val="00D4159E"/>
    <w:rsid w:val="00D41C71"/>
    <w:rsid w:val="00D54CEB"/>
    <w:rsid w:val="00D559CE"/>
    <w:rsid w:val="00D60CE6"/>
    <w:rsid w:val="00D62377"/>
    <w:rsid w:val="00D63AF9"/>
    <w:rsid w:val="00D64147"/>
    <w:rsid w:val="00D72375"/>
    <w:rsid w:val="00D7416A"/>
    <w:rsid w:val="00D76336"/>
    <w:rsid w:val="00D7796E"/>
    <w:rsid w:val="00D80C64"/>
    <w:rsid w:val="00D870F1"/>
    <w:rsid w:val="00D90A63"/>
    <w:rsid w:val="00D90F3D"/>
    <w:rsid w:val="00D96736"/>
    <w:rsid w:val="00DA0D42"/>
    <w:rsid w:val="00DA6087"/>
    <w:rsid w:val="00DB01FB"/>
    <w:rsid w:val="00DB23CF"/>
    <w:rsid w:val="00DB275E"/>
    <w:rsid w:val="00DB27EE"/>
    <w:rsid w:val="00DB3A1B"/>
    <w:rsid w:val="00DB3B52"/>
    <w:rsid w:val="00DB5C5E"/>
    <w:rsid w:val="00DC10BD"/>
    <w:rsid w:val="00DD1889"/>
    <w:rsid w:val="00DD2156"/>
    <w:rsid w:val="00DD4730"/>
    <w:rsid w:val="00DE0D28"/>
    <w:rsid w:val="00DE66AE"/>
    <w:rsid w:val="00DF2A4A"/>
    <w:rsid w:val="00E02CB5"/>
    <w:rsid w:val="00E05BD3"/>
    <w:rsid w:val="00E06115"/>
    <w:rsid w:val="00E06477"/>
    <w:rsid w:val="00E07107"/>
    <w:rsid w:val="00E0784B"/>
    <w:rsid w:val="00E1158D"/>
    <w:rsid w:val="00E122CA"/>
    <w:rsid w:val="00E13E30"/>
    <w:rsid w:val="00E159BD"/>
    <w:rsid w:val="00E20A28"/>
    <w:rsid w:val="00E20C08"/>
    <w:rsid w:val="00E23827"/>
    <w:rsid w:val="00E23DA9"/>
    <w:rsid w:val="00E24096"/>
    <w:rsid w:val="00E26D6E"/>
    <w:rsid w:val="00E270AD"/>
    <w:rsid w:val="00E3090E"/>
    <w:rsid w:val="00E3148D"/>
    <w:rsid w:val="00E32778"/>
    <w:rsid w:val="00E42087"/>
    <w:rsid w:val="00E45A94"/>
    <w:rsid w:val="00E45D65"/>
    <w:rsid w:val="00E4700B"/>
    <w:rsid w:val="00E50DB3"/>
    <w:rsid w:val="00E5279A"/>
    <w:rsid w:val="00E54795"/>
    <w:rsid w:val="00E618B2"/>
    <w:rsid w:val="00E61C62"/>
    <w:rsid w:val="00E6273D"/>
    <w:rsid w:val="00E63024"/>
    <w:rsid w:val="00E632B2"/>
    <w:rsid w:val="00E64875"/>
    <w:rsid w:val="00E656AC"/>
    <w:rsid w:val="00E67805"/>
    <w:rsid w:val="00E713A6"/>
    <w:rsid w:val="00E7329A"/>
    <w:rsid w:val="00E745CE"/>
    <w:rsid w:val="00E74C46"/>
    <w:rsid w:val="00E7663C"/>
    <w:rsid w:val="00E76CAB"/>
    <w:rsid w:val="00E80BC6"/>
    <w:rsid w:val="00E86A25"/>
    <w:rsid w:val="00E90347"/>
    <w:rsid w:val="00E92282"/>
    <w:rsid w:val="00E92B9B"/>
    <w:rsid w:val="00E92FA9"/>
    <w:rsid w:val="00EA774A"/>
    <w:rsid w:val="00EB79E4"/>
    <w:rsid w:val="00EB7FA8"/>
    <w:rsid w:val="00EC1F80"/>
    <w:rsid w:val="00EC5951"/>
    <w:rsid w:val="00ED10CB"/>
    <w:rsid w:val="00ED33BC"/>
    <w:rsid w:val="00ED47C3"/>
    <w:rsid w:val="00ED5F73"/>
    <w:rsid w:val="00EE0758"/>
    <w:rsid w:val="00EE16C9"/>
    <w:rsid w:val="00EE2E36"/>
    <w:rsid w:val="00EE4CDD"/>
    <w:rsid w:val="00EF0E0A"/>
    <w:rsid w:val="00EF2670"/>
    <w:rsid w:val="00EF39AC"/>
    <w:rsid w:val="00F02160"/>
    <w:rsid w:val="00F0301D"/>
    <w:rsid w:val="00F0305E"/>
    <w:rsid w:val="00F1153A"/>
    <w:rsid w:val="00F15258"/>
    <w:rsid w:val="00F23EA4"/>
    <w:rsid w:val="00F3429D"/>
    <w:rsid w:val="00F40576"/>
    <w:rsid w:val="00F47133"/>
    <w:rsid w:val="00F51494"/>
    <w:rsid w:val="00F51AC5"/>
    <w:rsid w:val="00F605D6"/>
    <w:rsid w:val="00F631B8"/>
    <w:rsid w:val="00F6703D"/>
    <w:rsid w:val="00F6727A"/>
    <w:rsid w:val="00F70AD1"/>
    <w:rsid w:val="00F7194C"/>
    <w:rsid w:val="00F73397"/>
    <w:rsid w:val="00F739D0"/>
    <w:rsid w:val="00F77DF4"/>
    <w:rsid w:val="00F82F03"/>
    <w:rsid w:val="00F85E38"/>
    <w:rsid w:val="00F86123"/>
    <w:rsid w:val="00F876C8"/>
    <w:rsid w:val="00F93DED"/>
    <w:rsid w:val="00F9512C"/>
    <w:rsid w:val="00FA157D"/>
    <w:rsid w:val="00FA16E5"/>
    <w:rsid w:val="00FA36E9"/>
    <w:rsid w:val="00FA6624"/>
    <w:rsid w:val="00FA7647"/>
    <w:rsid w:val="00FB1D0A"/>
    <w:rsid w:val="00FC4A89"/>
    <w:rsid w:val="00FC70A1"/>
    <w:rsid w:val="00FD1770"/>
    <w:rsid w:val="00FD1823"/>
    <w:rsid w:val="00FD55F4"/>
    <w:rsid w:val="00FE2AD0"/>
    <w:rsid w:val="00FE5181"/>
    <w:rsid w:val="00FE5C8E"/>
    <w:rsid w:val="00FF377F"/>
    <w:rsid w:val="00FF65C6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C619B9"/>
  <w15:chartTrackingRefBased/>
  <w15:docId w15:val="{3E339DE6-7EF1-46EF-98CD-74BD28D4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61FD"/>
  </w:style>
  <w:style w:type="paragraph" w:styleId="Nadpis1">
    <w:name w:val="heading 1"/>
    <w:basedOn w:val="Normln"/>
    <w:next w:val="Normln"/>
    <w:qFormat/>
    <w:pPr>
      <w:keepNext/>
      <w:ind w:right="-2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right="-2"/>
      <w:jc w:val="center"/>
      <w:outlineLvl w:val="1"/>
    </w:pPr>
    <w:rPr>
      <w:sz w:val="52"/>
    </w:rPr>
  </w:style>
  <w:style w:type="paragraph" w:styleId="Nadpis3">
    <w:name w:val="heading 3"/>
    <w:basedOn w:val="Normln"/>
    <w:next w:val="Normln"/>
    <w:qFormat/>
    <w:pPr>
      <w:keepNext/>
      <w:ind w:right="-2"/>
      <w:jc w:val="center"/>
      <w:outlineLvl w:val="2"/>
    </w:pPr>
    <w:rPr>
      <w:b/>
      <w:sz w:val="5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5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ind w:right="-2"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firstLine="708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ind w:right="-2"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rPr>
      <w:rFonts w:ascii="Bookman Old Style" w:hAnsi="Bookman Old Style"/>
      <w:sz w:val="22"/>
    </w:rPr>
  </w:style>
  <w:style w:type="paragraph" w:styleId="Zkladntextodsazen">
    <w:name w:val="Body Text Indent"/>
    <w:basedOn w:val="Normln"/>
    <w:pPr>
      <w:tabs>
        <w:tab w:val="left" w:pos="1985"/>
        <w:tab w:val="left" w:pos="2127"/>
        <w:tab w:val="left" w:pos="3119"/>
      </w:tabs>
      <w:ind w:left="2124" w:hanging="1419"/>
    </w:pPr>
    <w:rPr>
      <w:sz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jc w:val="both"/>
    </w:pPr>
  </w:style>
  <w:style w:type="paragraph" w:customStyle="1" w:styleId="NadpisMkapitola">
    <w:name w:val="Nadpis MŘ kapitola"/>
    <w:basedOn w:val="Normln"/>
    <w:pPr>
      <w:widowControl w:val="0"/>
      <w:numPr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360"/>
      <w:outlineLvl w:val="0"/>
    </w:pPr>
    <w:rPr>
      <w:b/>
      <w:caps/>
      <w:snapToGrid w:val="0"/>
      <w:sz w:val="36"/>
    </w:rPr>
  </w:style>
  <w:style w:type="paragraph" w:customStyle="1" w:styleId="NadpisModdl">
    <w:name w:val="Nadpis MŘ oddíl"/>
    <w:basedOn w:val="Normln"/>
    <w:pPr>
      <w:widowControl w:val="0"/>
      <w:numPr>
        <w:ilvl w:val="1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120"/>
      <w:outlineLvl w:val="1"/>
    </w:pPr>
    <w:rPr>
      <w:b/>
      <w:caps/>
      <w:snapToGrid w:val="0"/>
      <w:sz w:val="28"/>
    </w:rPr>
  </w:style>
  <w:style w:type="paragraph" w:customStyle="1" w:styleId="odstavecMslovan">
    <w:name w:val="odstavec MŘ číslovaný"/>
    <w:basedOn w:val="Normln"/>
    <w:next w:val="Zkladntext2"/>
    <w:pPr>
      <w:widowControl w:val="0"/>
      <w:numPr>
        <w:ilvl w:val="2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outlineLvl w:val="2"/>
    </w:pPr>
    <w:rPr>
      <w:snapToGrid w:val="0"/>
      <w:sz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Seznam4">
    <w:name w:val="List 4"/>
    <w:basedOn w:val="Normln"/>
    <w:pPr>
      <w:ind w:left="1132" w:hanging="283"/>
      <w:jc w:val="both"/>
    </w:pPr>
  </w:style>
  <w:style w:type="paragraph" w:styleId="Textkomente">
    <w:name w:val="annotation text"/>
    <w:basedOn w:val="Normln"/>
    <w:link w:val="TextkomenteChar"/>
    <w:semiHidden/>
    <w:pPr>
      <w:jc w:val="both"/>
    </w:pPr>
  </w:style>
  <w:style w:type="paragraph" w:customStyle="1" w:styleId="Nzevfirmy">
    <w:name w:val="Název firmy"/>
    <w:basedOn w:val="Nadpis6"/>
    <w:rsid w:val="004C3C7D"/>
    <w:pPr>
      <w:widowControl w:val="0"/>
      <w:tabs>
        <w:tab w:val="left" w:pos="2552"/>
      </w:tabs>
      <w:jc w:val="left"/>
    </w:pPr>
    <w:rPr>
      <w:rFonts w:ascii="Arial" w:hAnsi="Arial"/>
      <w:snapToGrid w:val="0"/>
      <w:sz w:val="34"/>
    </w:rPr>
  </w:style>
  <w:style w:type="paragraph" w:customStyle="1" w:styleId="Identifikace">
    <w:name w:val="Identifikace"/>
    <w:basedOn w:val="Normln"/>
    <w:rsid w:val="004C3C7D"/>
    <w:pPr>
      <w:widowControl w:val="0"/>
    </w:pPr>
    <w:rPr>
      <w:rFonts w:ascii="Arial" w:hAnsi="Arial"/>
      <w:snapToGrid w:val="0"/>
      <w:sz w:val="16"/>
    </w:rPr>
  </w:style>
  <w:style w:type="character" w:customStyle="1" w:styleId="ZpatChar">
    <w:name w:val="Zápatí Char"/>
    <w:link w:val="Zpat"/>
    <w:uiPriority w:val="99"/>
    <w:rsid w:val="007F7089"/>
  </w:style>
  <w:style w:type="paragraph" w:styleId="Textbubliny">
    <w:name w:val="Balloon Text"/>
    <w:basedOn w:val="Normln"/>
    <w:link w:val="TextbublinyChar"/>
    <w:rsid w:val="00AE63A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E63A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608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080E"/>
  </w:style>
  <w:style w:type="paragraph" w:customStyle="1" w:styleId="Default">
    <w:name w:val="Default"/>
    <w:rsid w:val="00CC78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rsid w:val="00723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84937"/>
    <w:pPr>
      <w:ind w:left="708"/>
    </w:pPr>
  </w:style>
  <w:style w:type="paragraph" w:styleId="Zkladntextodsazen2">
    <w:name w:val="Body Text Indent 2"/>
    <w:basedOn w:val="Normln"/>
    <w:link w:val="Zkladntextodsazen2Char"/>
    <w:rsid w:val="00ED47C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D47C3"/>
  </w:style>
  <w:style w:type="character" w:customStyle="1" w:styleId="value">
    <w:name w:val="value"/>
    <w:rsid w:val="0088473B"/>
  </w:style>
  <w:style w:type="character" w:customStyle="1" w:styleId="postal-code">
    <w:name w:val="postal-code"/>
    <w:rsid w:val="0088473B"/>
  </w:style>
  <w:style w:type="character" w:customStyle="1" w:styleId="locality">
    <w:name w:val="locality"/>
    <w:rsid w:val="0088473B"/>
  </w:style>
  <w:style w:type="character" w:styleId="Siln">
    <w:name w:val="Strong"/>
    <w:uiPriority w:val="22"/>
    <w:qFormat/>
    <w:rsid w:val="0088473B"/>
    <w:rPr>
      <w:b/>
      <w:bCs/>
    </w:rPr>
  </w:style>
  <w:style w:type="character" w:styleId="Hypertextovodkaz">
    <w:name w:val="Hyperlink"/>
    <w:rsid w:val="00226861"/>
    <w:rPr>
      <w:color w:val="0563C1"/>
      <w:u w:val="single"/>
    </w:rPr>
  </w:style>
  <w:style w:type="character" w:customStyle="1" w:styleId="RozloendokumentuChar">
    <w:name w:val="Rozložení dokumentu Char"/>
    <w:link w:val="Rozloendokumentu"/>
    <w:semiHidden/>
    <w:rsid w:val="004D034F"/>
    <w:rPr>
      <w:rFonts w:ascii="Tahoma" w:hAnsi="Tahoma"/>
      <w:shd w:val="clear" w:color="auto" w:fill="000080"/>
    </w:rPr>
  </w:style>
  <w:style w:type="character" w:customStyle="1" w:styleId="FontStyle141">
    <w:name w:val="Font Style141"/>
    <w:rsid w:val="0010705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5">
    <w:name w:val="Style55"/>
    <w:basedOn w:val="Normln"/>
    <w:rsid w:val="001015AB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Franklin Gothic Demi" w:hAnsi="Franklin Gothic Demi"/>
      <w:sz w:val="24"/>
      <w:szCs w:val="24"/>
    </w:rPr>
  </w:style>
  <w:style w:type="character" w:customStyle="1" w:styleId="FontStyle126">
    <w:name w:val="Font Style126"/>
    <w:rsid w:val="00B461FD"/>
    <w:rPr>
      <w:rFonts w:ascii="Times New Roman" w:hAnsi="Times New Roman" w:cs="Times New Roman"/>
      <w:sz w:val="20"/>
      <w:szCs w:val="20"/>
    </w:rPr>
  </w:style>
  <w:style w:type="paragraph" w:customStyle="1" w:styleId="Style22">
    <w:name w:val="Style22"/>
    <w:basedOn w:val="Normln"/>
    <w:rsid w:val="00B461FD"/>
    <w:pPr>
      <w:widowControl w:val="0"/>
      <w:autoSpaceDE w:val="0"/>
      <w:autoSpaceDN w:val="0"/>
      <w:adjustRightInd w:val="0"/>
      <w:jc w:val="center"/>
    </w:pPr>
    <w:rPr>
      <w:rFonts w:ascii="Franklin Gothic Demi" w:hAnsi="Franklin Gothic Demi"/>
      <w:sz w:val="24"/>
      <w:szCs w:val="24"/>
    </w:rPr>
  </w:style>
  <w:style w:type="character" w:customStyle="1" w:styleId="FontStyle143">
    <w:name w:val="Font Style143"/>
    <w:rsid w:val="00B461FD"/>
    <w:rPr>
      <w:rFonts w:ascii="Times New Roman" w:hAnsi="Times New Roman" w:cs="Times New Roman"/>
      <w:b/>
      <w:bCs/>
      <w:i/>
      <w:iCs/>
      <w:sz w:val="20"/>
      <w:szCs w:val="20"/>
    </w:rPr>
  </w:style>
  <w:style w:type="character" w:styleId="Odkaznakoment">
    <w:name w:val="annotation reference"/>
    <w:basedOn w:val="Standardnpsmoodstavce"/>
    <w:rsid w:val="0058188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581881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581881"/>
  </w:style>
  <w:style w:type="character" w:customStyle="1" w:styleId="PedmtkomenteChar">
    <w:name w:val="Předmět komentáře Char"/>
    <w:basedOn w:val="TextkomenteChar"/>
    <w:link w:val="Pedmtkomente"/>
    <w:rsid w:val="005818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la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7355F-BFB1-4A51-97B9-C15A63BFE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2487</Words>
  <Characters>14617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 LABE  s</vt:lpstr>
    </vt:vector>
  </TitlesOfParts>
  <Company>Povodí Labe</Company>
  <LinksUpToDate>false</LinksUpToDate>
  <CharactersWithSpaces>17070</CharactersWithSpaces>
  <SharedDoc>false</SharedDoc>
  <HLinks>
    <vt:vector size="18" baseType="variant">
      <vt:variant>
        <vt:i4>7733352</vt:i4>
      </vt:variant>
      <vt:variant>
        <vt:i4>6</vt:i4>
      </vt:variant>
      <vt:variant>
        <vt:i4>0</vt:i4>
      </vt:variant>
      <vt:variant>
        <vt:i4>5</vt:i4>
      </vt:variant>
      <vt:variant>
        <vt:lpwstr>http://www.pla.cz/</vt:lpwstr>
      </vt:variant>
      <vt:variant>
        <vt:lpwstr/>
      </vt:variant>
      <vt:variant>
        <vt:i4>7733352</vt:i4>
      </vt:variant>
      <vt:variant>
        <vt:i4>3</vt:i4>
      </vt:variant>
      <vt:variant>
        <vt:i4>0</vt:i4>
      </vt:variant>
      <vt:variant>
        <vt:i4>5</vt:i4>
      </vt:variant>
      <vt:variant>
        <vt:lpwstr>http://www.pla.cz/</vt:lpwstr>
      </vt:variant>
      <vt:variant>
        <vt:lpwstr/>
      </vt:variant>
      <vt:variant>
        <vt:i4>7733352</vt:i4>
      </vt:variant>
      <vt:variant>
        <vt:i4>0</vt:i4>
      </vt:variant>
      <vt:variant>
        <vt:i4>0</vt:i4>
      </vt:variant>
      <vt:variant>
        <vt:i4>5</vt:i4>
      </vt:variant>
      <vt:variant>
        <vt:lpwstr>http://www.pla.cz/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 LABE  s</dc:title>
  <dc:subject/>
  <dc:creator>Mgr. Irena Siberová</dc:creator>
  <cp:keywords/>
  <cp:lastModifiedBy>Mgr. Irena Siberová</cp:lastModifiedBy>
  <cp:revision>12</cp:revision>
  <cp:lastPrinted>2024-03-11T11:01:00Z</cp:lastPrinted>
  <dcterms:created xsi:type="dcterms:W3CDTF">2026-04-16T08:42:00Z</dcterms:created>
  <dcterms:modified xsi:type="dcterms:W3CDTF">2026-06-17T06:32:00Z</dcterms:modified>
</cp:coreProperties>
</file>